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FD1470" w14:paraId="248F3233" w14:textId="77777777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5F60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14:paraId="569B9C6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14:paraId="2ACB9739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14:paraId="5F7538F3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14:paraId="2F16BAEA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D676C" w14:textId="77777777" w:rsidR="00AB3E35" w:rsidRPr="00FD1470" w:rsidRDefault="00AB3E35" w:rsidP="00AB3E3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9F2A79" wp14:editId="422D2E96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5477E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14:paraId="4BD47B86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14:paraId="319399D9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14:paraId="0681EF5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14:paraId="41C726A8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  <w:p w14:paraId="1022DD44" w14:textId="77777777"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14:paraId="2485A6B8" w14:textId="77777777" w:rsidR="00AB3E35" w:rsidRPr="00FD1470" w:rsidRDefault="00AB3E35" w:rsidP="00AB3E35">
      <w:pPr>
        <w:tabs>
          <w:tab w:val="left" w:pos="5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be-BY"/>
        </w:rPr>
      </w:pPr>
    </w:p>
    <w:p w14:paraId="01411C72" w14:textId="77777777" w:rsidR="00784755" w:rsidRDefault="00E738CC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№46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710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659B2AB" w14:textId="4D9C41B9" w:rsidR="00AB3E35" w:rsidRPr="00FD1470" w:rsidRDefault="00784755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Ураново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738CC">
        <w:rPr>
          <w:rFonts w:ascii="Times New Roman" w:eastAsia="Times New Roman" w:hAnsi="Times New Roman" w:cs="Times New Roman"/>
          <w:sz w:val="28"/>
          <w:szCs w:val="28"/>
          <w:lang w:eastAsia="ru-RU"/>
        </w:rPr>
        <w:t>09.02.2024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2A280B16" w14:textId="07ADDF88"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5D3E10F9" w14:textId="77777777"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11E1353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69D81C16" w14:textId="64E5D59B" w:rsidR="00AB3E35" w:rsidRDefault="0078475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B3E35"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E35"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  <w:r w:rsidR="00AB3E35"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3E35" w:rsidRPr="00022AB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 xml:space="preserve">изменению территориальной зоны земельного участка с кадастровым номером </w:t>
      </w:r>
      <w:r w:rsidR="007A5E6B">
        <w:rPr>
          <w:rFonts w:ascii="Times New Roman" w:hAnsi="Times New Roman" w:cs="Times New Roman"/>
          <w:b/>
          <w:sz w:val="28"/>
          <w:szCs w:val="28"/>
        </w:rPr>
        <w:t>02:16:090201: ЗУ</w:t>
      </w:r>
      <w:r>
        <w:rPr>
          <w:rFonts w:ascii="Times New Roman" w:hAnsi="Times New Roman" w:cs="Times New Roman"/>
          <w:b/>
          <w:sz w:val="28"/>
          <w:szCs w:val="28"/>
        </w:rPr>
        <w:t xml:space="preserve">1, площадью 5712,7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., расположенного по адресу: Республика Башкортостан, Буздякский район, с. Сабанаево</w:t>
      </w:r>
    </w:p>
    <w:p w14:paraId="22BA5608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8322CF" w14:textId="777D621E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22AB1">
        <w:rPr>
          <w:rFonts w:ascii="Times New Roman" w:hAnsi="Times New Roman" w:cs="Times New Roman"/>
          <w:sz w:val="28"/>
          <w:szCs w:val="28"/>
        </w:rPr>
        <w:t xml:space="preserve"> соответствии со стать</w:t>
      </w:r>
      <w:r w:rsidR="00784755">
        <w:rPr>
          <w:rFonts w:ascii="Times New Roman" w:hAnsi="Times New Roman" w:cs="Times New Roman"/>
          <w:sz w:val="28"/>
          <w:szCs w:val="28"/>
        </w:rPr>
        <w:t>ями 45, 46</w:t>
      </w:r>
      <w:r w:rsidRPr="00022AB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</w:t>
      </w:r>
      <w:r w:rsidR="00784755">
        <w:rPr>
          <w:rFonts w:ascii="Times New Roman" w:hAnsi="Times New Roman" w:cs="Times New Roman"/>
          <w:sz w:val="28"/>
          <w:szCs w:val="28"/>
        </w:rPr>
        <w:t>, Уставом сельского поселения Каранский сельсовет муниципального района Буздякский район Республики Башкортостан в целях соблюдения прав человека на благоприятные условия жизнедеятельности, прав и законных интересов правообладателей земельных участко</w:t>
      </w:r>
      <w:r w:rsidR="00317286">
        <w:rPr>
          <w:rFonts w:ascii="Times New Roman" w:hAnsi="Times New Roman" w:cs="Times New Roman"/>
          <w:sz w:val="28"/>
          <w:szCs w:val="28"/>
        </w:rPr>
        <w:t>в</w:t>
      </w:r>
      <w:r w:rsidR="00784755">
        <w:rPr>
          <w:rFonts w:ascii="Times New Roman" w:hAnsi="Times New Roman" w:cs="Times New Roman"/>
          <w:sz w:val="28"/>
          <w:szCs w:val="28"/>
        </w:rPr>
        <w:t xml:space="preserve"> и объектов капитального строительства, Совет сельского поселения Каранский сельсовет муниципального района Буздякский район Республики Башкортостан,</w:t>
      </w:r>
      <w:r w:rsidRPr="00D26129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7EDB37FC" w14:textId="277D5B9A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публичны</w:t>
      </w:r>
      <w:r w:rsidR="0078475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784755">
        <w:rPr>
          <w:rFonts w:ascii="Times New Roman" w:hAnsi="Times New Roman" w:cs="Times New Roman"/>
          <w:sz w:val="28"/>
          <w:szCs w:val="28"/>
        </w:rPr>
        <w:t>я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E738CC" w:rsidRPr="00E738CC">
        <w:rPr>
          <w:rFonts w:ascii="Times New Roman" w:hAnsi="Times New Roman" w:cs="Times New Roman"/>
          <w:sz w:val="28"/>
          <w:szCs w:val="28"/>
        </w:rPr>
        <w:t xml:space="preserve">по </w:t>
      </w:r>
      <w:r w:rsidR="00784755">
        <w:rPr>
          <w:rFonts w:ascii="Times New Roman" w:hAnsi="Times New Roman" w:cs="Times New Roman"/>
          <w:sz w:val="28"/>
          <w:szCs w:val="28"/>
        </w:rPr>
        <w:t xml:space="preserve">изменению территориальной зоны земельного участка с кадастровым номером 02:166090201:ЗУ1, площадью 5712,7 кв.м., </w:t>
      </w:r>
      <w:r w:rsidR="007C408D">
        <w:rPr>
          <w:rFonts w:ascii="Times New Roman" w:hAnsi="Times New Roman" w:cs="Times New Roman"/>
          <w:sz w:val="28"/>
          <w:szCs w:val="28"/>
        </w:rPr>
        <w:t>расположенного по адресу: Республика Башкортостан, Буздякский район, с. Сабанаево</w:t>
      </w:r>
      <w:r w:rsidR="00E738CC" w:rsidRPr="00E738CC">
        <w:rPr>
          <w:rFonts w:ascii="Times New Roman" w:hAnsi="Times New Roman" w:cs="Times New Roman"/>
          <w:sz w:val="28"/>
          <w:szCs w:val="28"/>
        </w:rPr>
        <w:t xml:space="preserve"> с «Территори</w:t>
      </w:r>
      <w:r w:rsidR="007C408D">
        <w:rPr>
          <w:rFonts w:ascii="Times New Roman" w:hAnsi="Times New Roman" w:cs="Times New Roman"/>
          <w:sz w:val="28"/>
          <w:szCs w:val="28"/>
        </w:rPr>
        <w:t>и</w:t>
      </w:r>
      <w:r w:rsidR="00E738CC" w:rsidRPr="00E738CC">
        <w:rPr>
          <w:rFonts w:ascii="Times New Roman" w:hAnsi="Times New Roman" w:cs="Times New Roman"/>
          <w:sz w:val="28"/>
          <w:szCs w:val="28"/>
        </w:rPr>
        <w:t xml:space="preserve"> </w:t>
      </w:r>
      <w:r w:rsidR="00F2142D" w:rsidRPr="00E738CC">
        <w:rPr>
          <w:rFonts w:ascii="Times New Roman" w:hAnsi="Times New Roman" w:cs="Times New Roman"/>
          <w:sz w:val="28"/>
          <w:szCs w:val="28"/>
        </w:rPr>
        <w:t>сельскохозяйственных</w:t>
      </w:r>
      <w:r w:rsidR="00F2142D">
        <w:rPr>
          <w:rFonts w:ascii="Times New Roman" w:hAnsi="Times New Roman" w:cs="Times New Roman"/>
          <w:sz w:val="28"/>
          <w:szCs w:val="28"/>
        </w:rPr>
        <w:t xml:space="preserve"> угодий</w:t>
      </w:r>
      <w:r w:rsidR="00E738CC" w:rsidRPr="00E738CC">
        <w:rPr>
          <w:rFonts w:ascii="Times New Roman" w:hAnsi="Times New Roman" w:cs="Times New Roman"/>
          <w:sz w:val="28"/>
          <w:szCs w:val="28"/>
        </w:rPr>
        <w:t xml:space="preserve"> не регламентируемых» на «</w:t>
      </w:r>
      <w:r w:rsidR="005542CA" w:rsidRPr="005542CA">
        <w:rPr>
          <w:rFonts w:ascii="Times New Roman" w:hAnsi="Times New Roman" w:cs="Times New Roman"/>
          <w:sz w:val="28"/>
          <w:szCs w:val="28"/>
        </w:rPr>
        <w:t>Территорию размещения объектов капитального строительства в целях добычи полезных ископаемых; строительная промышленность; энергетика, связь; склады и складские площадки</w:t>
      </w:r>
      <w:r w:rsidR="00E738CC" w:rsidRPr="00E738C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 по адресу: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</w:t>
      </w:r>
      <w:r w:rsidR="00E738CC">
        <w:rPr>
          <w:rFonts w:ascii="Times New Roman" w:hAnsi="Times New Roman" w:cs="Times New Roman"/>
          <w:sz w:val="28"/>
          <w:szCs w:val="28"/>
        </w:rPr>
        <w:t>ново</w:t>
      </w:r>
      <w:proofErr w:type="spellEnd"/>
      <w:r w:rsidR="00E738CC">
        <w:rPr>
          <w:rFonts w:ascii="Times New Roman" w:hAnsi="Times New Roman" w:cs="Times New Roman"/>
          <w:sz w:val="28"/>
          <w:szCs w:val="28"/>
        </w:rPr>
        <w:t>, ул. 60 лет СССР, д</w:t>
      </w:r>
      <w:r w:rsidR="007C408D">
        <w:rPr>
          <w:rFonts w:ascii="Times New Roman" w:hAnsi="Times New Roman" w:cs="Times New Roman"/>
          <w:sz w:val="28"/>
          <w:szCs w:val="28"/>
        </w:rPr>
        <w:t xml:space="preserve">ом </w:t>
      </w:r>
      <w:r w:rsidR="00317286">
        <w:rPr>
          <w:rFonts w:ascii="Times New Roman" w:hAnsi="Times New Roman" w:cs="Times New Roman"/>
          <w:sz w:val="28"/>
          <w:szCs w:val="28"/>
        </w:rPr>
        <w:t>9</w:t>
      </w:r>
      <w:r w:rsidR="00E738CC">
        <w:rPr>
          <w:rFonts w:ascii="Times New Roman" w:hAnsi="Times New Roman" w:cs="Times New Roman"/>
          <w:sz w:val="28"/>
          <w:szCs w:val="28"/>
        </w:rPr>
        <w:t xml:space="preserve"> на 11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E738CC">
        <w:rPr>
          <w:rFonts w:ascii="Times New Roman" w:hAnsi="Times New Roman" w:cs="Times New Roman"/>
          <w:sz w:val="28"/>
          <w:szCs w:val="28"/>
        </w:rPr>
        <w:t>марта 2024</w:t>
      </w:r>
      <w:r w:rsidRPr="00D26129">
        <w:rPr>
          <w:rFonts w:ascii="Times New Roman" w:hAnsi="Times New Roman" w:cs="Times New Roman"/>
          <w:sz w:val="28"/>
          <w:szCs w:val="28"/>
        </w:rPr>
        <w:t xml:space="preserve"> года в 16-00 часов.</w:t>
      </w:r>
    </w:p>
    <w:p w14:paraId="3AFFC81E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2. Для организации и проведения публичных слушаний утвердить комиссию в следующем составе:</w:t>
      </w:r>
    </w:p>
    <w:p w14:paraId="01ACED43" w14:textId="7979DD62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председатель комиссии – </w:t>
      </w:r>
      <w:proofErr w:type="spellStart"/>
      <w:r w:rsidR="00E738CC">
        <w:rPr>
          <w:rFonts w:ascii="Times New Roman" w:hAnsi="Times New Roman" w:cs="Times New Roman"/>
          <w:sz w:val="28"/>
          <w:szCs w:val="28"/>
        </w:rPr>
        <w:t>Исхаков</w:t>
      </w:r>
      <w:proofErr w:type="spellEnd"/>
      <w:r w:rsidR="00E738CC">
        <w:rPr>
          <w:rFonts w:ascii="Times New Roman" w:hAnsi="Times New Roman" w:cs="Times New Roman"/>
          <w:sz w:val="28"/>
          <w:szCs w:val="28"/>
        </w:rPr>
        <w:t xml:space="preserve"> </w:t>
      </w:r>
      <w:r w:rsidR="007A5E6B">
        <w:rPr>
          <w:rFonts w:ascii="Times New Roman" w:hAnsi="Times New Roman" w:cs="Times New Roman"/>
          <w:sz w:val="28"/>
          <w:szCs w:val="28"/>
        </w:rPr>
        <w:t xml:space="preserve">Валерий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Владикович</w:t>
      </w:r>
      <w:proofErr w:type="spellEnd"/>
      <w:r w:rsidR="007C408D">
        <w:rPr>
          <w:rFonts w:ascii="Times New Roman" w:hAnsi="Times New Roman" w:cs="Times New Roman"/>
          <w:sz w:val="28"/>
          <w:szCs w:val="28"/>
        </w:rPr>
        <w:t xml:space="preserve"> </w:t>
      </w:r>
      <w:r w:rsidRPr="00D26129">
        <w:rPr>
          <w:rFonts w:ascii="Times New Roman" w:hAnsi="Times New Roman" w:cs="Times New Roman"/>
          <w:sz w:val="28"/>
          <w:szCs w:val="28"/>
        </w:rPr>
        <w:t>– глава СП Каранский сельсовет МР Буздякский район РБ;</w:t>
      </w:r>
    </w:p>
    <w:p w14:paraId="6216C5F4" w14:textId="48C18E8D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заместитель председателя комиссии – </w:t>
      </w:r>
      <w:proofErr w:type="spellStart"/>
      <w:r w:rsidR="00F2142D">
        <w:rPr>
          <w:rFonts w:ascii="Times New Roman" w:hAnsi="Times New Roman" w:cs="Times New Roman"/>
          <w:sz w:val="28"/>
          <w:szCs w:val="28"/>
        </w:rPr>
        <w:t>Вахитова</w:t>
      </w:r>
      <w:proofErr w:type="spellEnd"/>
      <w:r w:rsidR="00F2142D">
        <w:rPr>
          <w:rFonts w:ascii="Times New Roman" w:hAnsi="Times New Roman" w:cs="Times New Roman"/>
          <w:sz w:val="28"/>
          <w:szCs w:val="28"/>
        </w:rPr>
        <w:t xml:space="preserve"> </w:t>
      </w:r>
      <w:r w:rsidR="007A5E6B">
        <w:rPr>
          <w:rFonts w:ascii="Times New Roman" w:hAnsi="Times New Roman" w:cs="Times New Roman"/>
          <w:sz w:val="28"/>
          <w:szCs w:val="28"/>
        </w:rPr>
        <w:t xml:space="preserve">Лиана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Радифовна</w:t>
      </w:r>
      <w:proofErr w:type="spellEnd"/>
      <w:r w:rsidR="00F2142D">
        <w:rPr>
          <w:rFonts w:ascii="Times New Roman" w:hAnsi="Times New Roman" w:cs="Times New Roman"/>
          <w:sz w:val="28"/>
          <w:szCs w:val="28"/>
        </w:rPr>
        <w:t xml:space="preserve"> – специалист</w:t>
      </w:r>
      <w:r w:rsidR="007C408D">
        <w:rPr>
          <w:rFonts w:ascii="Times New Roman" w:hAnsi="Times New Roman" w:cs="Times New Roman"/>
          <w:sz w:val="28"/>
          <w:szCs w:val="28"/>
        </w:rPr>
        <w:t xml:space="preserve"> </w:t>
      </w:r>
      <w:r w:rsidR="00F2142D">
        <w:rPr>
          <w:rFonts w:ascii="Times New Roman" w:hAnsi="Times New Roman" w:cs="Times New Roman"/>
          <w:sz w:val="28"/>
          <w:szCs w:val="28"/>
        </w:rPr>
        <w:t>1 категории</w:t>
      </w:r>
      <w:r w:rsidRPr="00D26129">
        <w:rPr>
          <w:rFonts w:ascii="Times New Roman" w:hAnsi="Times New Roman" w:cs="Times New Roman"/>
          <w:sz w:val="28"/>
          <w:szCs w:val="28"/>
        </w:rPr>
        <w:t>;</w:t>
      </w:r>
    </w:p>
    <w:p w14:paraId="1EB51EB3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5678994" w14:textId="12A34CEC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Хамидулли</w:t>
      </w:r>
      <w:r w:rsidR="007A5E6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7A5E6B">
        <w:rPr>
          <w:rFonts w:ascii="Times New Roman" w:hAnsi="Times New Roman" w:cs="Times New Roman"/>
          <w:sz w:val="28"/>
          <w:szCs w:val="28"/>
        </w:rPr>
        <w:t xml:space="preserve"> Ирина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Радмировна</w:t>
      </w:r>
      <w:proofErr w:type="spellEnd"/>
      <w:r w:rsidR="00F2142D">
        <w:rPr>
          <w:rFonts w:ascii="Times New Roman" w:hAnsi="Times New Roman" w:cs="Times New Roman"/>
          <w:sz w:val="28"/>
          <w:szCs w:val="28"/>
        </w:rPr>
        <w:t>– управляющий делами СП;</w:t>
      </w:r>
    </w:p>
    <w:p w14:paraId="1015B05C" w14:textId="05F324CE" w:rsidR="00F2142D" w:rsidRDefault="00F2142D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Маликова Л</w:t>
      </w:r>
      <w:r w:rsidR="007A5E6B">
        <w:rPr>
          <w:rFonts w:ascii="Times New Roman" w:hAnsi="Times New Roman" w:cs="Times New Roman"/>
          <w:sz w:val="28"/>
          <w:szCs w:val="28"/>
        </w:rPr>
        <w:t xml:space="preserve">ида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Фагимовна</w:t>
      </w:r>
      <w:proofErr w:type="spellEnd"/>
      <w:r w:rsidR="007A5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депутат от избирательного округа №2;</w:t>
      </w:r>
    </w:p>
    <w:p w14:paraId="2B1B78BD" w14:textId="7DEE3BE2" w:rsidR="00F2142D" w:rsidRPr="00D26129" w:rsidRDefault="00F2142D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Мансурова И</w:t>
      </w:r>
      <w:r w:rsidR="007A5E6B">
        <w:rPr>
          <w:rFonts w:ascii="Times New Roman" w:hAnsi="Times New Roman" w:cs="Times New Roman"/>
          <w:sz w:val="28"/>
          <w:szCs w:val="28"/>
        </w:rPr>
        <w:t xml:space="preserve">рина </w:t>
      </w:r>
      <w:proofErr w:type="spellStart"/>
      <w:r w:rsidR="007A5E6B">
        <w:rPr>
          <w:rFonts w:ascii="Times New Roman" w:hAnsi="Times New Roman" w:cs="Times New Roman"/>
          <w:sz w:val="28"/>
          <w:szCs w:val="28"/>
        </w:rPr>
        <w:t>Ринадовна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от избирательного округа №2.</w:t>
      </w:r>
    </w:p>
    <w:p w14:paraId="57F3B0CB" w14:textId="354FB566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3. Организацию и проведение публичных слушаний </w:t>
      </w:r>
      <w:r w:rsidR="007107B3" w:rsidRPr="007107B3">
        <w:rPr>
          <w:rFonts w:ascii="Times New Roman" w:hAnsi="Times New Roman" w:cs="Times New Roman"/>
          <w:sz w:val="28"/>
          <w:szCs w:val="28"/>
        </w:rPr>
        <w:t xml:space="preserve">по </w:t>
      </w:r>
      <w:r w:rsidR="007C408D">
        <w:rPr>
          <w:rFonts w:ascii="Times New Roman" w:hAnsi="Times New Roman" w:cs="Times New Roman"/>
          <w:sz w:val="28"/>
          <w:szCs w:val="28"/>
        </w:rPr>
        <w:t xml:space="preserve">изменению территориальной зоны земельного участка с кадастровым номером </w:t>
      </w:r>
      <w:r w:rsidR="007C408D">
        <w:rPr>
          <w:rFonts w:ascii="Times New Roman" w:hAnsi="Times New Roman" w:cs="Times New Roman"/>
          <w:sz w:val="28"/>
          <w:szCs w:val="28"/>
        </w:rPr>
        <w:lastRenderedPageBreak/>
        <w:t>02:166090201:ЗУ1, площадью 5712,7 кв.м., расположенного по адресу: Республика Башкортостан, Буздякский район, с. Сабанаево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с «Территори</w:t>
      </w:r>
      <w:r w:rsidR="007C408D">
        <w:rPr>
          <w:rFonts w:ascii="Times New Roman" w:hAnsi="Times New Roman" w:cs="Times New Roman"/>
          <w:sz w:val="28"/>
          <w:szCs w:val="28"/>
        </w:rPr>
        <w:t>и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сельскохозяйственных</w:t>
      </w:r>
      <w:r w:rsidR="007C408D">
        <w:rPr>
          <w:rFonts w:ascii="Times New Roman" w:hAnsi="Times New Roman" w:cs="Times New Roman"/>
          <w:sz w:val="28"/>
          <w:szCs w:val="28"/>
        </w:rPr>
        <w:t xml:space="preserve"> угодий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не регламентируемых» на «</w:t>
      </w:r>
      <w:r w:rsidR="005542CA" w:rsidRPr="005542CA">
        <w:rPr>
          <w:rFonts w:ascii="Times New Roman" w:hAnsi="Times New Roman" w:cs="Times New Roman"/>
          <w:sz w:val="28"/>
          <w:szCs w:val="28"/>
        </w:rPr>
        <w:t>Территорию размещения объектов капитального строительства в целях добычи полезных ископаемых; строительная промышленность; энергетика, связь; склады и складские площадки</w:t>
      </w:r>
      <w:r w:rsidR="007C408D" w:rsidRPr="00E738CC">
        <w:rPr>
          <w:rFonts w:ascii="Times New Roman" w:hAnsi="Times New Roman" w:cs="Times New Roman"/>
          <w:sz w:val="28"/>
          <w:szCs w:val="28"/>
        </w:rPr>
        <w:t>»</w:t>
      </w:r>
      <w:r w:rsidR="007C408D">
        <w:rPr>
          <w:rFonts w:ascii="Times New Roman" w:hAnsi="Times New Roman" w:cs="Times New Roman"/>
          <w:sz w:val="28"/>
          <w:szCs w:val="28"/>
        </w:rPr>
        <w:t xml:space="preserve">, возложить </w:t>
      </w:r>
      <w:r w:rsidRPr="00D26129">
        <w:rPr>
          <w:rFonts w:ascii="Times New Roman" w:hAnsi="Times New Roman" w:cs="Times New Roman"/>
          <w:sz w:val="28"/>
          <w:szCs w:val="28"/>
        </w:rPr>
        <w:t xml:space="preserve">на данную комиссию Совета сельского поселения </w:t>
      </w:r>
      <w:r w:rsidR="007C408D">
        <w:rPr>
          <w:rFonts w:ascii="Times New Roman" w:hAnsi="Times New Roman" w:cs="Times New Roman"/>
          <w:sz w:val="28"/>
          <w:szCs w:val="28"/>
        </w:rPr>
        <w:t xml:space="preserve">Каранский </w:t>
      </w:r>
      <w:r w:rsidRPr="00D26129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Башкортостан.</w:t>
      </w:r>
    </w:p>
    <w:p w14:paraId="3AD2362F" w14:textId="46135D9A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4. Установить, что письменные предложения жителей сельского поселения </w:t>
      </w:r>
      <w:r w:rsidR="007107B3" w:rsidRPr="007107B3">
        <w:rPr>
          <w:rFonts w:ascii="Times New Roman" w:hAnsi="Times New Roman" w:cs="Times New Roman"/>
          <w:sz w:val="28"/>
          <w:szCs w:val="28"/>
        </w:rPr>
        <w:t xml:space="preserve">по </w:t>
      </w:r>
      <w:r w:rsidR="007C408D">
        <w:rPr>
          <w:rFonts w:ascii="Times New Roman" w:hAnsi="Times New Roman" w:cs="Times New Roman"/>
          <w:sz w:val="28"/>
          <w:szCs w:val="28"/>
        </w:rPr>
        <w:t>изменению территориальной зоны земельного участка с кадастровым номером 02:166090201:ЗУ1, площадью 5712,7 кв.м., расположенного по адресу: Республика Башкортостан, Буздякский район, с. Сабанаево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с «Территори</w:t>
      </w:r>
      <w:r w:rsidR="007C408D">
        <w:rPr>
          <w:rFonts w:ascii="Times New Roman" w:hAnsi="Times New Roman" w:cs="Times New Roman"/>
          <w:sz w:val="28"/>
          <w:szCs w:val="28"/>
        </w:rPr>
        <w:t>и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сельскохозяйственных</w:t>
      </w:r>
      <w:r w:rsidR="007C408D">
        <w:rPr>
          <w:rFonts w:ascii="Times New Roman" w:hAnsi="Times New Roman" w:cs="Times New Roman"/>
          <w:sz w:val="28"/>
          <w:szCs w:val="28"/>
        </w:rPr>
        <w:t xml:space="preserve"> угодий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не регламентируемых» на «</w:t>
      </w:r>
      <w:r w:rsidR="005542CA" w:rsidRPr="005542CA">
        <w:rPr>
          <w:rFonts w:ascii="Times New Roman" w:hAnsi="Times New Roman" w:cs="Times New Roman"/>
          <w:sz w:val="28"/>
          <w:szCs w:val="28"/>
        </w:rPr>
        <w:t>Территорию размещения объектов капитального строительства в целях добычи полезных ископаемых; строительная промышленность; энергетика, связь; склады и складские площадки</w:t>
      </w:r>
      <w:r w:rsidR="007C408D" w:rsidRPr="00E738CC">
        <w:rPr>
          <w:rFonts w:ascii="Times New Roman" w:hAnsi="Times New Roman" w:cs="Times New Roman"/>
          <w:sz w:val="28"/>
          <w:szCs w:val="28"/>
        </w:rPr>
        <w:t>»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направляются в Администрацию сельского поселения Каранский сельсовет муниципального района Буздякский район Р</w:t>
      </w:r>
      <w:r w:rsidR="007C408D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D26129">
        <w:rPr>
          <w:rFonts w:ascii="Times New Roman" w:hAnsi="Times New Roman" w:cs="Times New Roman"/>
          <w:sz w:val="28"/>
          <w:szCs w:val="28"/>
        </w:rPr>
        <w:t xml:space="preserve"> (Адрес: </w:t>
      </w:r>
      <w:r w:rsidRPr="00317286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317286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317286">
        <w:rPr>
          <w:rFonts w:ascii="Times New Roman" w:hAnsi="Times New Roman" w:cs="Times New Roman"/>
          <w:sz w:val="28"/>
          <w:szCs w:val="28"/>
        </w:rPr>
        <w:t>, ул. 60 лет СССР, д</w:t>
      </w:r>
      <w:r w:rsidR="007C408D" w:rsidRPr="00317286">
        <w:rPr>
          <w:rFonts w:ascii="Times New Roman" w:hAnsi="Times New Roman" w:cs="Times New Roman"/>
          <w:sz w:val="28"/>
          <w:szCs w:val="28"/>
        </w:rPr>
        <w:t xml:space="preserve">ом </w:t>
      </w:r>
      <w:r w:rsidR="00317286" w:rsidRPr="00317286">
        <w:rPr>
          <w:rFonts w:ascii="Times New Roman" w:hAnsi="Times New Roman" w:cs="Times New Roman"/>
          <w:sz w:val="28"/>
          <w:szCs w:val="28"/>
        </w:rPr>
        <w:t>9</w:t>
      </w:r>
      <w:r w:rsidRPr="00D26129">
        <w:rPr>
          <w:rFonts w:ascii="Times New Roman" w:hAnsi="Times New Roman" w:cs="Times New Roman"/>
          <w:sz w:val="28"/>
          <w:szCs w:val="28"/>
        </w:rPr>
        <w:t>) в период со дня обнародования настоящего решения на информационных стендах в здании сельского поселения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в течении 30 дней.</w:t>
      </w:r>
    </w:p>
    <w:p w14:paraId="2D758C22" w14:textId="19E148D6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5. Опубликовать заключение о результатах публичных слушаний </w:t>
      </w:r>
      <w:r w:rsidR="007107B3" w:rsidRPr="007107B3">
        <w:rPr>
          <w:rFonts w:ascii="Times New Roman" w:hAnsi="Times New Roman" w:cs="Times New Roman"/>
          <w:sz w:val="28"/>
          <w:szCs w:val="28"/>
        </w:rPr>
        <w:t xml:space="preserve">по </w:t>
      </w:r>
      <w:r w:rsidR="007C408D">
        <w:rPr>
          <w:rFonts w:ascii="Times New Roman" w:hAnsi="Times New Roman" w:cs="Times New Roman"/>
          <w:sz w:val="28"/>
          <w:szCs w:val="28"/>
        </w:rPr>
        <w:t>изменению территориальной зоны земельного участка с кадастровым номером 02:166090201:ЗУ1, площадью 5712,7 кв.м., расположенного по адресу: Республика Башкортостан, Буздякский район, с. Сабанаево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с «Территори</w:t>
      </w:r>
      <w:r w:rsidR="007C408D">
        <w:rPr>
          <w:rFonts w:ascii="Times New Roman" w:hAnsi="Times New Roman" w:cs="Times New Roman"/>
          <w:sz w:val="28"/>
          <w:szCs w:val="28"/>
        </w:rPr>
        <w:t>и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сельскохозяйственных</w:t>
      </w:r>
      <w:r w:rsidR="007C408D">
        <w:rPr>
          <w:rFonts w:ascii="Times New Roman" w:hAnsi="Times New Roman" w:cs="Times New Roman"/>
          <w:sz w:val="28"/>
          <w:szCs w:val="28"/>
        </w:rPr>
        <w:t xml:space="preserve"> угодий</w:t>
      </w:r>
      <w:r w:rsidR="007C408D" w:rsidRPr="00E738CC">
        <w:rPr>
          <w:rFonts w:ascii="Times New Roman" w:hAnsi="Times New Roman" w:cs="Times New Roman"/>
          <w:sz w:val="28"/>
          <w:szCs w:val="28"/>
        </w:rPr>
        <w:t xml:space="preserve"> не регламентируемых» на «</w:t>
      </w:r>
      <w:r w:rsidR="005542CA" w:rsidRPr="005542CA">
        <w:rPr>
          <w:rFonts w:ascii="Times New Roman" w:hAnsi="Times New Roman" w:cs="Times New Roman"/>
          <w:sz w:val="28"/>
          <w:szCs w:val="28"/>
        </w:rPr>
        <w:t>Территорию размещения объектов капитального строительства в целях добычи полезных ископаемых; строительная промышленность; энергетика, связь; склады и складские площадки</w:t>
      </w:r>
      <w:r w:rsidR="007C408D" w:rsidRPr="00E738CC">
        <w:rPr>
          <w:rFonts w:ascii="Times New Roman" w:hAnsi="Times New Roman" w:cs="Times New Roman"/>
          <w:sz w:val="28"/>
          <w:szCs w:val="28"/>
        </w:rPr>
        <w:t>»</w:t>
      </w:r>
      <w:r w:rsidR="007C408D"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официальном сайте сельского поселения Каранский сельсовет муниципального района Буздякский район Республики Башкортостан в сети «Интернет».</w:t>
      </w:r>
    </w:p>
    <w:p w14:paraId="118DACC7" w14:textId="5465206A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Обнародовать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настоящее решение на информационном стенде в здании </w:t>
      </w:r>
      <w:r w:rsidR="00BA78E8">
        <w:rPr>
          <w:rFonts w:ascii="Times New Roman" w:hAnsi="Times New Roman" w:cs="Times New Roman"/>
          <w:sz w:val="28"/>
          <w:szCs w:val="28"/>
        </w:rPr>
        <w:t>А</w:t>
      </w:r>
      <w:r w:rsidRPr="00D26129">
        <w:rPr>
          <w:rFonts w:ascii="Times New Roman" w:hAnsi="Times New Roman" w:cs="Times New Roman"/>
          <w:sz w:val="28"/>
          <w:szCs w:val="28"/>
        </w:rPr>
        <w:t>дминистрации сельского поселения и разместить на официальном сайте сельского поселения Каранский сельсовет муниципального района Буздякский район Республики Башкортостан в сети «Интернет».</w:t>
      </w:r>
    </w:p>
    <w:p w14:paraId="0329F928" w14:textId="77777777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48231B" w14:textId="77777777"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77D01F" w14:textId="77777777"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783C35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14:paraId="38AA9C57" w14:textId="47943AFF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Каранский сельсовет                                                                                    </w:t>
      </w:r>
      <w:r w:rsidR="007107B3">
        <w:rPr>
          <w:rFonts w:ascii="Times New Roman" w:hAnsi="Times New Roman" w:cs="Times New Roman"/>
          <w:sz w:val="28"/>
          <w:szCs w:val="28"/>
        </w:rPr>
        <w:t>В.В.</w:t>
      </w:r>
      <w:r w:rsidR="00BA78E8">
        <w:rPr>
          <w:rFonts w:ascii="Times New Roman" w:hAnsi="Times New Roman" w:cs="Times New Roman"/>
          <w:sz w:val="28"/>
          <w:szCs w:val="28"/>
        </w:rPr>
        <w:t xml:space="preserve"> </w:t>
      </w:r>
      <w:r w:rsidR="007107B3">
        <w:rPr>
          <w:rFonts w:ascii="Times New Roman" w:hAnsi="Times New Roman" w:cs="Times New Roman"/>
          <w:sz w:val="28"/>
          <w:szCs w:val="28"/>
        </w:rPr>
        <w:t>Исхаков</w:t>
      </w:r>
    </w:p>
    <w:p w14:paraId="043C7C6B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7DBAF0" w14:textId="77777777"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794727" w14:textId="77777777" w:rsidR="00AB3E35" w:rsidRDefault="00AB3E35" w:rsidP="00AB3E35">
      <w:pPr>
        <w:tabs>
          <w:tab w:val="left" w:pos="3945"/>
        </w:tabs>
      </w:pPr>
    </w:p>
    <w:p w14:paraId="08AB8554" w14:textId="77777777" w:rsidR="00AB3E35" w:rsidRDefault="00AB3E35" w:rsidP="00AB3E35">
      <w:pPr>
        <w:tabs>
          <w:tab w:val="left" w:pos="3945"/>
        </w:tabs>
      </w:pPr>
    </w:p>
    <w:p w14:paraId="649E8D4A" w14:textId="77777777" w:rsidR="00884C1C" w:rsidRPr="00AB3E35" w:rsidRDefault="00884C1C" w:rsidP="00AB3E35">
      <w:bookmarkStart w:id="0" w:name="_GoBack"/>
      <w:bookmarkEnd w:id="0"/>
    </w:p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EA"/>
    <w:rsid w:val="002803EA"/>
    <w:rsid w:val="00317286"/>
    <w:rsid w:val="004D5145"/>
    <w:rsid w:val="005542CA"/>
    <w:rsid w:val="007107B3"/>
    <w:rsid w:val="00784755"/>
    <w:rsid w:val="007A5E6B"/>
    <w:rsid w:val="007C408D"/>
    <w:rsid w:val="00884C1C"/>
    <w:rsid w:val="009C23B2"/>
    <w:rsid w:val="00AB3E35"/>
    <w:rsid w:val="00BA78E8"/>
    <w:rsid w:val="00C04D1A"/>
    <w:rsid w:val="00E738CC"/>
    <w:rsid w:val="00F2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B63D"/>
  <w15:chartTrackingRefBased/>
  <w15:docId w15:val="{0E6D1A81-194C-4292-89CC-2C722B39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2024-04-26T10:59:00Z</cp:lastPrinted>
  <dcterms:created xsi:type="dcterms:W3CDTF">2024-04-22T12:21:00Z</dcterms:created>
  <dcterms:modified xsi:type="dcterms:W3CDTF">2024-06-11T11:14:00Z</dcterms:modified>
</cp:coreProperties>
</file>