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0546FB" w:rsidRDefault="000546FB" w:rsidP="00CD2686">
      <w:pPr>
        <w:autoSpaceDE w:val="0"/>
        <w:autoSpaceDN w:val="0"/>
        <w:adjustRightInd w:val="0"/>
        <w:spacing w:after="0" w:line="240" w:lineRule="auto"/>
        <w:jc w:val="both"/>
        <w:outlineLvl w:val="1"/>
        <w:rPr>
          <w:rFonts w:ascii="Times New Roman" w:hAnsi="Times New Roman" w:cs="Times New Roman"/>
          <w:sz w:val="28"/>
          <w:szCs w:val="28"/>
        </w:rPr>
      </w:pPr>
    </w:p>
    <w:tbl>
      <w:tblPr>
        <w:tblW w:w="9780" w:type="dxa"/>
        <w:tblLayout w:type="fixed"/>
        <w:tblLook w:val="00A0" w:firstRow="1" w:lastRow="0" w:firstColumn="1" w:lastColumn="0" w:noHBand="0" w:noVBand="0"/>
      </w:tblPr>
      <w:tblGrid>
        <w:gridCol w:w="4247"/>
        <w:gridCol w:w="1440"/>
        <w:gridCol w:w="4093"/>
      </w:tblGrid>
      <w:tr w:rsidR="00BB6977" w:rsidRPr="00FA7157" w:rsidTr="00A47C61">
        <w:trPr>
          <w:trHeight w:val="1986"/>
        </w:trPr>
        <w:tc>
          <w:tcPr>
            <w:tcW w:w="4247" w:type="dxa"/>
            <w:tcBorders>
              <w:top w:val="nil"/>
              <w:left w:val="nil"/>
              <w:bottom w:val="thinThickThinSmallGap" w:sz="24" w:space="0" w:color="auto"/>
              <w:right w:val="nil"/>
            </w:tcBorders>
            <w:hideMark/>
          </w:tcPr>
          <w:p w:rsidR="00BB6977" w:rsidRPr="00BB6977" w:rsidRDefault="00BB6977" w:rsidP="00BB6977">
            <w:pPr>
              <w:spacing w:after="0" w:line="240" w:lineRule="auto"/>
              <w:jc w:val="center"/>
              <w:rPr>
                <w:rFonts w:ascii="Times New Roman" w:hAnsi="Times New Roman"/>
                <w:b/>
                <w:bCs/>
                <w:snapToGrid w:val="0"/>
                <w:sz w:val="24"/>
                <w:szCs w:val="24"/>
                <w:lang w:val="be-BY"/>
              </w:rPr>
            </w:pPr>
            <w:r w:rsidRPr="00BB6977">
              <w:rPr>
                <w:rFonts w:ascii="Times New Roman" w:hAnsi="Times New Roman"/>
                <w:b/>
                <w:bCs/>
                <w:snapToGrid w:val="0"/>
                <w:sz w:val="24"/>
                <w:szCs w:val="24"/>
              </w:rPr>
              <w:t>Баш</w:t>
            </w:r>
            <w:r w:rsidRPr="00BB6977">
              <w:rPr>
                <w:rFonts w:ascii="Times New Roman" w:eastAsia="MS Mincho" w:hAnsi="Times New Roman"/>
                <w:b/>
                <w:bCs/>
                <w:snapToGrid w:val="0"/>
                <w:sz w:val="24"/>
                <w:szCs w:val="24"/>
                <w:lang w:val="be-BY"/>
              </w:rPr>
              <w:t>к</w:t>
            </w:r>
            <w:proofErr w:type="spellStart"/>
            <w:r w:rsidRPr="00BB6977">
              <w:rPr>
                <w:rFonts w:ascii="Times New Roman" w:hAnsi="Times New Roman"/>
                <w:b/>
                <w:bCs/>
                <w:snapToGrid w:val="0"/>
                <w:sz w:val="24"/>
                <w:szCs w:val="24"/>
              </w:rPr>
              <w:t>ортостан</w:t>
            </w:r>
            <w:proofErr w:type="spellEnd"/>
            <w:r w:rsidRPr="00BB6977">
              <w:rPr>
                <w:rFonts w:ascii="Times New Roman" w:hAnsi="Times New Roman"/>
                <w:b/>
                <w:bCs/>
                <w:snapToGrid w:val="0"/>
                <w:sz w:val="24"/>
                <w:szCs w:val="24"/>
              </w:rPr>
              <w:t xml:space="preserve"> Республика</w:t>
            </w:r>
            <w:r w:rsidRPr="00BB6977">
              <w:rPr>
                <w:rFonts w:ascii="Times New Roman" w:hAnsi="Times New Roman"/>
                <w:b/>
                <w:bCs/>
                <w:snapToGrid w:val="0"/>
                <w:sz w:val="24"/>
                <w:szCs w:val="24"/>
                <w:lang w:val="en-US"/>
              </w:rPr>
              <w:t>h</w:t>
            </w:r>
            <w:r w:rsidRPr="00BB6977">
              <w:rPr>
                <w:rFonts w:ascii="Times New Roman" w:hAnsi="Times New Roman"/>
                <w:b/>
                <w:bCs/>
                <w:snapToGrid w:val="0"/>
                <w:sz w:val="24"/>
                <w:szCs w:val="24"/>
              </w:rPr>
              <w:t xml:space="preserve">ы </w:t>
            </w:r>
            <w:proofErr w:type="spellStart"/>
            <w:r w:rsidRPr="00BB6977">
              <w:rPr>
                <w:rFonts w:ascii="Times New Roman" w:hAnsi="Times New Roman"/>
                <w:b/>
                <w:bCs/>
                <w:snapToGrid w:val="0"/>
                <w:sz w:val="24"/>
                <w:szCs w:val="24"/>
              </w:rPr>
              <w:t>Бузд</w:t>
            </w:r>
            <w:r w:rsidRPr="00BB6977">
              <w:rPr>
                <w:rFonts w:ascii="Times New Roman" w:hAnsi="Times New Roman"/>
                <w:b/>
                <w:bCs/>
                <w:sz w:val="24"/>
                <w:szCs w:val="24"/>
              </w:rPr>
              <w:t>ə</w:t>
            </w:r>
            <w:r w:rsidRPr="00BB6977">
              <w:rPr>
                <w:rFonts w:ascii="Times New Roman" w:hAnsi="Times New Roman"/>
                <w:b/>
                <w:bCs/>
                <w:snapToGrid w:val="0"/>
                <w:sz w:val="24"/>
                <w:szCs w:val="24"/>
              </w:rPr>
              <w:t>к</w:t>
            </w:r>
            <w:proofErr w:type="spellEnd"/>
            <w:r w:rsidRPr="00BB6977">
              <w:rPr>
                <w:rFonts w:ascii="Times New Roman" w:hAnsi="Times New Roman"/>
                <w:b/>
                <w:bCs/>
                <w:snapToGrid w:val="0"/>
                <w:sz w:val="24"/>
                <w:szCs w:val="24"/>
              </w:rPr>
              <w:t xml:space="preserve"> районы </w:t>
            </w:r>
            <w:proofErr w:type="spellStart"/>
            <w:r w:rsidRPr="00BB6977">
              <w:rPr>
                <w:rFonts w:ascii="Times New Roman" w:hAnsi="Times New Roman"/>
                <w:b/>
                <w:bCs/>
                <w:snapToGrid w:val="0"/>
                <w:sz w:val="24"/>
                <w:szCs w:val="24"/>
              </w:rPr>
              <w:t>муниципаль</w:t>
            </w:r>
            <w:proofErr w:type="spellEnd"/>
            <w:r w:rsidRPr="00BB6977">
              <w:rPr>
                <w:rFonts w:ascii="Times New Roman" w:hAnsi="Times New Roman"/>
                <w:b/>
                <w:bCs/>
                <w:snapToGrid w:val="0"/>
                <w:sz w:val="24"/>
                <w:szCs w:val="24"/>
              </w:rPr>
              <w:t xml:space="preserve"> </w:t>
            </w:r>
            <w:proofErr w:type="gramStart"/>
            <w:r w:rsidRPr="00BB6977">
              <w:rPr>
                <w:rFonts w:ascii="Times New Roman" w:hAnsi="Times New Roman"/>
                <w:b/>
                <w:bCs/>
                <w:snapToGrid w:val="0"/>
                <w:sz w:val="24"/>
                <w:szCs w:val="24"/>
              </w:rPr>
              <w:t>район</w:t>
            </w:r>
            <w:r w:rsidRPr="00BB6977">
              <w:rPr>
                <w:rFonts w:ascii="Times New Roman" w:hAnsi="Times New Roman"/>
                <w:b/>
                <w:bCs/>
                <w:snapToGrid w:val="0"/>
                <w:sz w:val="24"/>
                <w:szCs w:val="24"/>
                <w:lang w:val="be-BY"/>
              </w:rPr>
              <w:t>ының  Каран</w:t>
            </w:r>
            <w:proofErr w:type="gramEnd"/>
            <w:r w:rsidRPr="00BB6977">
              <w:rPr>
                <w:rFonts w:ascii="Times New Roman" w:hAnsi="Times New Roman"/>
                <w:b/>
                <w:bCs/>
                <w:snapToGrid w:val="0"/>
                <w:sz w:val="24"/>
                <w:szCs w:val="24"/>
                <w:lang w:val="be-BY"/>
              </w:rPr>
              <w:t xml:space="preserve"> ауыл советы ауыл биләмәһе</w:t>
            </w:r>
            <w:r>
              <w:rPr>
                <w:rFonts w:ascii="Times New Roman" w:hAnsi="Times New Roman"/>
                <w:b/>
                <w:bCs/>
                <w:snapToGrid w:val="0"/>
                <w:sz w:val="24"/>
                <w:szCs w:val="24"/>
                <w:lang w:val="be-BY"/>
              </w:rPr>
              <w:t xml:space="preserve"> </w:t>
            </w:r>
            <w:r w:rsidRPr="00BB6977">
              <w:rPr>
                <w:rFonts w:ascii="Times New Roman" w:hAnsi="Times New Roman"/>
                <w:b/>
                <w:bCs/>
                <w:snapToGrid w:val="0"/>
                <w:sz w:val="24"/>
                <w:szCs w:val="24"/>
                <w:lang w:val="be-BY"/>
              </w:rPr>
              <w:t>хакимияте</w:t>
            </w:r>
          </w:p>
          <w:p w:rsidR="00BB6977" w:rsidRPr="00BB6977" w:rsidRDefault="00BB6977" w:rsidP="00BB6977">
            <w:pPr>
              <w:spacing w:after="0" w:line="240" w:lineRule="auto"/>
              <w:jc w:val="center"/>
              <w:rPr>
                <w:rFonts w:ascii="Times New Roman" w:hAnsi="Times New Roman"/>
                <w:b/>
                <w:bCs/>
                <w:snapToGrid w:val="0"/>
                <w:sz w:val="24"/>
                <w:szCs w:val="24"/>
                <w:lang w:val="be-BY"/>
              </w:rPr>
            </w:pPr>
            <w:r w:rsidRPr="00BB6977">
              <w:rPr>
                <w:rFonts w:ascii="Times New Roman" w:hAnsi="Times New Roman"/>
                <w:b/>
                <w:bCs/>
                <w:snapToGrid w:val="0"/>
                <w:sz w:val="24"/>
                <w:szCs w:val="24"/>
                <w:lang w:val="be-BY"/>
              </w:rPr>
              <w:t>452721, Уран ауылы, 60 йыл СССР урамы,9</w:t>
            </w:r>
          </w:p>
          <w:p w:rsidR="00BB6977" w:rsidRPr="00BB6977" w:rsidRDefault="00BB6977" w:rsidP="00BB6977">
            <w:pPr>
              <w:spacing w:after="0" w:line="240" w:lineRule="auto"/>
              <w:jc w:val="center"/>
              <w:rPr>
                <w:rFonts w:ascii="Times New Roman" w:hAnsi="Times New Roman"/>
                <w:b/>
                <w:bCs/>
                <w:snapToGrid w:val="0"/>
                <w:sz w:val="24"/>
                <w:szCs w:val="24"/>
                <w:lang w:val="be-BY"/>
              </w:rPr>
            </w:pPr>
            <w:r w:rsidRPr="00BB6977">
              <w:rPr>
                <w:rFonts w:ascii="Times New Roman" w:hAnsi="Times New Roman"/>
                <w:b/>
                <w:bCs/>
                <w:snapToGrid w:val="0"/>
                <w:sz w:val="24"/>
                <w:szCs w:val="24"/>
                <w:lang w:val="be-BY"/>
              </w:rPr>
              <w:t>Тел.2 94 19</w:t>
            </w:r>
          </w:p>
          <w:p w:rsidR="00BB6977" w:rsidRPr="00BB6977" w:rsidRDefault="00BB6977" w:rsidP="00BB6977">
            <w:pPr>
              <w:spacing w:after="0" w:line="240" w:lineRule="auto"/>
              <w:jc w:val="center"/>
              <w:rPr>
                <w:rFonts w:ascii="Times New Roman" w:hAnsi="Times New Roman"/>
                <w:b/>
                <w:snapToGrid w:val="0"/>
                <w:sz w:val="24"/>
                <w:szCs w:val="24"/>
              </w:rPr>
            </w:pPr>
            <w:r w:rsidRPr="00BB6977">
              <w:rPr>
                <w:rFonts w:ascii="Times New Roman" w:hAnsi="Times New Roman"/>
                <w:b/>
                <w:bCs/>
                <w:snapToGrid w:val="0"/>
                <w:sz w:val="24"/>
                <w:szCs w:val="24"/>
                <w:lang w:val="be-BY"/>
              </w:rPr>
              <w:t>Факс (34773) 2 94 19</w:t>
            </w:r>
          </w:p>
        </w:tc>
        <w:tc>
          <w:tcPr>
            <w:tcW w:w="1440" w:type="dxa"/>
            <w:tcBorders>
              <w:top w:val="nil"/>
              <w:left w:val="nil"/>
              <w:bottom w:val="thinThickThinSmallGap" w:sz="24" w:space="0" w:color="auto"/>
              <w:right w:val="nil"/>
            </w:tcBorders>
            <w:hideMark/>
          </w:tcPr>
          <w:p w:rsidR="00BB6977" w:rsidRPr="00BB6977" w:rsidRDefault="00BB6977" w:rsidP="00BB6977">
            <w:pPr>
              <w:snapToGrid w:val="0"/>
              <w:spacing w:after="0" w:line="240" w:lineRule="auto"/>
              <w:jc w:val="center"/>
              <w:rPr>
                <w:rFonts w:ascii="Arial" w:hAnsi="Arial"/>
                <w:b/>
                <w:sz w:val="28"/>
                <w:szCs w:val="20"/>
              </w:rPr>
            </w:pPr>
            <w:r w:rsidRPr="00BB6977">
              <w:rPr>
                <w:rFonts w:ascii="Times New Roman" w:hAnsi="Times New Roman"/>
                <w:b/>
                <w:noProof/>
                <w:sz w:val="28"/>
                <w:szCs w:val="20"/>
              </w:rPr>
              <w:drawing>
                <wp:inline distT="0" distB="0" distL="0" distR="0" wp14:anchorId="761A8D67" wp14:editId="73AFA206">
                  <wp:extent cx="847725" cy="1028700"/>
                  <wp:effectExtent l="19050" t="0" r="9525" b="0"/>
                  <wp:docPr id="3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cstate="print"/>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4093" w:type="dxa"/>
            <w:tcBorders>
              <w:top w:val="nil"/>
              <w:left w:val="nil"/>
              <w:bottom w:val="thinThickThinSmallGap" w:sz="24" w:space="0" w:color="auto"/>
              <w:right w:val="nil"/>
            </w:tcBorders>
            <w:hideMark/>
          </w:tcPr>
          <w:p w:rsidR="00BB6977" w:rsidRPr="00BB6977" w:rsidRDefault="00BB6977" w:rsidP="00BB6977">
            <w:pPr>
              <w:spacing w:after="0" w:line="240" w:lineRule="auto"/>
              <w:jc w:val="center"/>
              <w:rPr>
                <w:rFonts w:ascii="Times New Roman" w:hAnsi="Times New Roman"/>
                <w:b/>
                <w:bCs/>
                <w:sz w:val="24"/>
                <w:szCs w:val="24"/>
              </w:rPr>
            </w:pPr>
            <w:r w:rsidRPr="00BB6977">
              <w:rPr>
                <w:rFonts w:ascii="Times New Roman" w:hAnsi="Times New Roman"/>
                <w:b/>
                <w:bCs/>
                <w:sz w:val="24"/>
                <w:szCs w:val="24"/>
              </w:rPr>
              <w:t>Республики Башкортостан</w:t>
            </w:r>
          </w:p>
          <w:p w:rsidR="00BB6977" w:rsidRPr="00BB6977" w:rsidRDefault="00BB6977" w:rsidP="00BB6977">
            <w:pPr>
              <w:spacing w:after="0" w:line="240" w:lineRule="auto"/>
              <w:jc w:val="center"/>
              <w:rPr>
                <w:rFonts w:ascii="Times New Roman" w:hAnsi="Times New Roman"/>
                <w:b/>
                <w:sz w:val="24"/>
                <w:szCs w:val="24"/>
              </w:rPr>
            </w:pPr>
            <w:r w:rsidRPr="00BB6977">
              <w:rPr>
                <w:rFonts w:ascii="Times New Roman" w:hAnsi="Times New Roman"/>
                <w:b/>
                <w:sz w:val="24"/>
                <w:szCs w:val="24"/>
              </w:rPr>
              <w:t>Администрация сельского</w:t>
            </w:r>
          </w:p>
          <w:p w:rsidR="00BB6977" w:rsidRPr="00BB6977" w:rsidRDefault="00BB6977" w:rsidP="00BB6977">
            <w:pPr>
              <w:spacing w:after="0" w:line="240" w:lineRule="auto"/>
              <w:jc w:val="center"/>
              <w:rPr>
                <w:rFonts w:ascii="Times New Roman" w:hAnsi="Times New Roman"/>
                <w:b/>
                <w:sz w:val="24"/>
                <w:szCs w:val="24"/>
              </w:rPr>
            </w:pPr>
            <w:r w:rsidRPr="00BB6977">
              <w:rPr>
                <w:rFonts w:ascii="Times New Roman" w:hAnsi="Times New Roman"/>
                <w:b/>
                <w:sz w:val="24"/>
                <w:szCs w:val="24"/>
              </w:rPr>
              <w:t>поселения Каранский сельсовет</w:t>
            </w:r>
          </w:p>
          <w:p w:rsidR="00BB6977" w:rsidRPr="00BB6977" w:rsidRDefault="00BB6977" w:rsidP="00BB6977">
            <w:pPr>
              <w:spacing w:after="0" w:line="240" w:lineRule="auto"/>
              <w:jc w:val="center"/>
              <w:rPr>
                <w:rFonts w:ascii="Times New Roman" w:hAnsi="Times New Roman"/>
                <w:b/>
                <w:sz w:val="24"/>
                <w:szCs w:val="24"/>
              </w:rPr>
            </w:pPr>
            <w:r w:rsidRPr="00BB6977">
              <w:rPr>
                <w:rFonts w:ascii="Times New Roman" w:hAnsi="Times New Roman"/>
                <w:b/>
                <w:sz w:val="24"/>
                <w:szCs w:val="24"/>
              </w:rPr>
              <w:t>муниципального района</w:t>
            </w:r>
          </w:p>
          <w:p w:rsidR="00BB6977" w:rsidRPr="00BB6977" w:rsidRDefault="00BB6977" w:rsidP="00BB6977">
            <w:pPr>
              <w:spacing w:after="0" w:line="240" w:lineRule="auto"/>
              <w:jc w:val="center"/>
              <w:rPr>
                <w:rFonts w:ascii="Times New Roman" w:hAnsi="Times New Roman"/>
                <w:b/>
                <w:bCs/>
                <w:sz w:val="24"/>
                <w:szCs w:val="24"/>
              </w:rPr>
            </w:pPr>
            <w:proofErr w:type="spellStart"/>
            <w:r w:rsidRPr="00BB6977">
              <w:rPr>
                <w:rFonts w:ascii="Times New Roman" w:hAnsi="Times New Roman"/>
                <w:b/>
                <w:bCs/>
                <w:sz w:val="24"/>
                <w:szCs w:val="24"/>
              </w:rPr>
              <w:t>Буздякский</w:t>
            </w:r>
            <w:proofErr w:type="spellEnd"/>
            <w:r w:rsidRPr="00BB6977">
              <w:rPr>
                <w:rFonts w:ascii="Times New Roman" w:hAnsi="Times New Roman"/>
                <w:b/>
                <w:bCs/>
                <w:sz w:val="24"/>
                <w:szCs w:val="24"/>
              </w:rPr>
              <w:t xml:space="preserve"> район</w:t>
            </w:r>
          </w:p>
          <w:p w:rsidR="00BB6977" w:rsidRPr="00BB6977" w:rsidRDefault="00BB6977" w:rsidP="00BB6977">
            <w:pPr>
              <w:spacing w:after="0" w:line="240" w:lineRule="auto"/>
              <w:jc w:val="center"/>
              <w:rPr>
                <w:rFonts w:ascii="Times New Roman" w:hAnsi="Times New Roman"/>
                <w:b/>
                <w:bCs/>
                <w:sz w:val="24"/>
                <w:szCs w:val="24"/>
              </w:rPr>
            </w:pPr>
            <w:proofErr w:type="gramStart"/>
            <w:r w:rsidRPr="00BB6977">
              <w:rPr>
                <w:rFonts w:ascii="Times New Roman" w:hAnsi="Times New Roman"/>
                <w:b/>
                <w:bCs/>
                <w:sz w:val="24"/>
                <w:szCs w:val="24"/>
              </w:rPr>
              <w:t>452721,д.Ураново</w:t>
            </w:r>
            <w:proofErr w:type="gramEnd"/>
            <w:r w:rsidRPr="00BB6977">
              <w:rPr>
                <w:rFonts w:ascii="Times New Roman" w:hAnsi="Times New Roman"/>
                <w:b/>
                <w:bCs/>
                <w:sz w:val="24"/>
                <w:szCs w:val="24"/>
              </w:rPr>
              <w:t>,ул.60 лет СССР,9</w:t>
            </w:r>
          </w:p>
          <w:p w:rsidR="00BB6977" w:rsidRPr="00BB6977" w:rsidRDefault="00BB6977" w:rsidP="00BB6977">
            <w:pPr>
              <w:spacing w:after="0" w:line="240" w:lineRule="auto"/>
              <w:jc w:val="center"/>
              <w:rPr>
                <w:rFonts w:ascii="Times New Roman" w:hAnsi="Times New Roman"/>
                <w:b/>
                <w:bCs/>
                <w:sz w:val="24"/>
                <w:szCs w:val="24"/>
              </w:rPr>
            </w:pPr>
            <w:r w:rsidRPr="00BB6977">
              <w:rPr>
                <w:rFonts w:ascii="Times New Roman" w:hAnsi="Times New Roman"/>
                <w:b/>
                <w:bCs/>
                <w:sz w:val="24"/>
                <w:szCs w:val="24"/>
              </w:rPr>
              <w:t>Тел.2 94 19</w:t>
            </w:r>
          </w:p>
          <w:p w:rsidR="00BB6977" w:rsidRPr="00BB6977" w:rsidRDefault="00BB6977" w:rsidP="00BB6977">
            <w:pPr>
              <w:spacing w:after="0" w:line="240" w:lineRule="auto"/>
              <w:jc w:val="center"/>
              <w:rPr>
                <w:rFonts w:ascii="Times New Roman" w:hAnsi="Times New Roman"/>
                <w:b/>
                <w:sz w:val="26"/>
                <w:szCs w:val="24"/>
              </w:rPr>
            </w:pPr>
            <w:r w:rsidRPr="00BB6977">
              <w:rPr>
                <w:rFonts w:ascii="Times New Roman" w:hAnsi="Times New Roman"/>
                <w:b/>
                <w:bCs/>
                <w:sz w:val="24"/>
                <w:szCs w:val="24"/>
              </w:rPr>
              <w:t>Факс (34773) 2 94 19</w:t>
            </w:r>
          </w:p>
        </w:tc>
      </w:tr>
    </w:tbl>
    <w:p w:rsidR="000546FB" w:rsidRPr="00E54EDF" w:rsidRDefault="000546FB" w:rsidP="00CD2686">
      <w:pPr>
        <w:spacing w:after="0" w:line="240" w:lineRule="auto"/>
        <w:jc w:val="right"/>
        <w:rPr>
          <w:rFonts w:ascii="Times New Roman" w:hAnsi="Times New Roman" w:cs="Times New Roman"/>
          <w:b/>
          <w:sz w:val="28"/>
          <w:szCs w:val="28"/>
        </w:rPr>
      </w:pPr>
      <w:r>
        <w:rPr>
          <w:rFonts w:ascii="Times New Roman" w:hAnsi="Times New Roman" w:cs="Times New Roman"/>
          <w:sz w:val="28"/>
          <w:szCs w:val="28"/>
        </w:rPr>
        <w:t xml:space="preserve">    </w:t>
      </w:r>
    </w:p>
    <w:tbl>
      <w:tblPr>
        <w:tblW w:w="9645" w:type="dxa"/>
        <w:tblInd w:w="-34" w:type="dxa"/>
        <w:tblLayout w:type="fixed"/>
        <w:tblLook w:val="04A0" w:firstRow="1" w:lastRow="0" w:firstColumn="1" w:lastColumn="0" w:noHBand="0" w:noVBand="1"/>
      </w:tblPr>
      <w:tblGrid>
        <w:gridCol w:w="4112"/>
        <w:gridCol w:w="1560"/>
        <w:gridCol w:w="3973"/>
      </w:tblGrid>
      <w:tr w:rsidR="000546FB" w:rsidTr="00A47C61">
        <w:tc>
          <w:tcPr>
            <w:tcW w:w="4111" w:type="dxa"/>
          </w:tcPr>
          <w:p w:rsidR="000546FB" w:rsidRPr="00F520FF" w:rsidRDefault="000546FB" w:rsidP="00CD2686">
            <w:pPr>
              <w:pStyle w:val="a5"/>
              <w:jc w:val="center"/>
              <w:rPr>
                <w:rFonts w:ascii="Times New Roman" w:hAnsi="Times New Roman"/>
                <w:sz w:val="28"/>
                <w:szCs w:val="28"/>
              </w:rPr>
            </w:pPr>
          </w:p>
          <w:p w:rsidR="000546FB" w:rsidRPr="00CD2686" w:rsidRDefault="000546FB" w:rsidP="00CD2686">
            <w:pPr>
              <w:pStyle w:val="a5"/>
              <w:jc w:val="center"/>
              <w:rPr>
                <w:rFonts w:ascii="Times New Roman" w:hAnsi="Times New Roman"/>
                <w:b/>
                <w:sz w:val="28"/>
                <w:szCs w:val="28"/>
                <w:lang w:val="be-BY"/>
              </w:rPr>
            </w:pPr>
            <w:r w:rsidRPr="00CD2686">
              <w:rPr>
                <w:rFonts w:ascii="Times New Roman" w:hAnsi="Times New Roman"/>
                <w:b/>
                <w:sz w:val="28"/>
                <w:szCs w:val="28"/>
              </w:rPr>
              <w:t>К</w:t>
            </w:r>
            <w:r w:rsidRPr="00CD2686">
              <w:rPr>
                <w:rFonts w:ascii="Times New Roman" w:hAnsi="Times New Roman"/>
                <w:b/>
                <w:sz w:val="28"/>
                <w:szCs w:val="28"/>
                <w:lang w:val="be-BY"/>
              </w:rPr>
              <w:t xml:space="preserve"> А Р А Р</w:t>
            </w:r>
          </w:p>
          <w:p w:rsidR="000546FB" w:rsidRDefault="000546FB" w:rsidP="00CD2686">
            <w:pPr>
              <w:pStyle w:val="a5"/>
              <w:rPr>
                <w:rFonts w:ascii="Times New Roman" w:hAnsi="Times New Roman"/>
                <w:sz w:val="28"/>
                <w:szCs w:val="28"/>
              </w:rPr>
            </w:pPr>
          </w:p>
          <w:p w:rsidR="000546FB" w:rsidRPr="00F520FF" w:rsidRDefault="00BB6977" w:rsidP="00CD2686">
            <w:pPr>
              <w:pStyle w:val="a5"/>
              <w:rPr>
                <w:rFonts w:ascii="Times New Roman" w:hAnsi="Times New Roman"/>
                <w:sz w:val="28"/>
                <w:szCs w:val="28"/>
              </w:rPr>
            </w:pPr>
            <w:r>
              <w:rPr>
                <w:rFonts w:ascii="Times New Roman" w:hAnsi="Times New Roman"/>
                <w:sz w:val="28"/>
                <w:szCs w:val="28"/>
              </w:rPr>
              <w:t xml:space="preserve">          </w:t>
            </w:r>
            <w:r w:rsidR="00CD2686">
              <w:rPr>
                <w:rFonts w:ascii="Times New Roman" w:hAnsi="Times New Roman"/>
                <w:sz w:val="28"/>
                <w:szCs w:val="28"/>
              </w:rPr>
              <w:t xml:space="preserve">  11</w:t>
            </w:r>
            <w:r w:rsidR="000546FB">
              <w:rPr>
                <w:rFonts w:ascii="Times New Roman" w:hAnsi="Times New Roman"/>
                <w:sz w:val="28"/>
                <w:szCs w:val="28"/>
              </w:rPr>
              <w:t xml:space="preserve"> </w:t>
            </w:r>
            <w:proofErr w:type="gramStart"/>
            <w:r w:rsidR="00CD2686">
              <w:rPr>
                <w:rFonts w:ascii="Times New Roman" w:hAnsi="Times New Roman"/>
                <w:sz w:val="28"/>
                <w:szCs w:val="28"/>
              </w:rPr>
              <w:t>август</w:t>
            </w:r>
            <w:r w:rsidR="000546FB" w:rsidRPr="00F520FF">
              <w:rPr>
                <w:rFonts w:ascii="Times New Roman" w:hAnsi="Times New Roman"/>
                <w:sz w:val="28"/>
                <w:szCs w:val="28"/>
                <w:lang w:val="be-BY"/>
              </w:rPr>
              <w:t xml:space="preserve">  </w:t>
            </w:r>
            <w:r w:rsidR="000546FB">
              <w:rPr>
                <w:rFonts w:ascii="Times New Roman" w:hAnsi="Times New Roman"/>
                <w:sz w:val="28"/>
                <w:szCs w:val="28"/>
              </w:rPr>
              <w:t>2017</w:t>
            </w:r>
            <w:proofErr w:type="gramEnd"/>
            <w:r w:rsidR="000546FB" w:rsidRPr="00F520FF">
              <w:rPr>
                <w:rFonts w:ascii="Times New Roman" w:hAnsi="Times New Roman"/>
                <w:sz w:val="28"/>
                <w:szCs w:val="28"/>
              </w:rPr>
              <w:t xml:space="preserve"> й.</w:t>
            </w:r>
          </w:p>
        </w:tc>
        <w:tc>
          <w:tcPr>
            <w:tcW w:w="1560" w:type="dxa"/>
          </w:tcPr>
          <w:p w:rsidR="00BB6977" w:rsidRDefault="00BB6977" w:rsidP="00BB6977">
            <w:pPr>
              <w:pStyle w:val="a5"/>
              <w:rPr>
                <w:rFonts w:ascii="Times New Roman" w:hAnsi="Times New Roman"/>
                <w:sz w:val="28"/>
                <w:szCs w:val="28"/>
              </w:rPr>
            </w:pPr>
          </w:p>
          <w:p w:rsidR="00BB6977" w:rsidRDefault="00BB6977" w:rsidP="00BB6977">
            <w:pPr>
              <w:pStyle w:val="a5"/>
              <w:rPr>
                <w:rFonts w:ascii="Times New Roman" w:hAnsi="Times New Roman"/>
                <w:sz w:val="28"/>
                <w:szCs w:val="28"/>
              </w:rPr>
            </w:pPr>
          </w:p>
          <w:p w:rsidR="000546FB" w:rsidRPr="00F520FF" w:rsidRDefault="00CD2686" w:rsidP="00BB6977">
            <w:pPr>
              <w:pStyle w:val="a5"/>
              <w:rPr>
                <w:rFonts w:ascii="Times New Roman" w:hAnsi="Times New Roman"/>
                <w:sz w:val="28"/>
                <w:szCs w:val="28"/>
              </w:rPr>
            </w:pPr>
            <w:bookmarkStart w:id="0" w:name="_GoBack"/>
            <w:bookmarkEnd w:id="0"/>
            <w:r>
              <w:rPr>
                <w:rFonts w:ascii="Times New Roman" w:hAnsi="Times New Roman"/>
                <w:sz w:val="28"/>
                <w:szCs w:val="28"/>
              </w:rPr>
              <w:t>№ 48а</w:t>
            </w:r>
            <w:r w:rsidR="000546FB">
              <w:rPr>
                <w:rFonts w:ascii="Times New Roman" w:hAnsi="Times New Roman"/>
                <w:sz w:val="28"/>
                <w:szCs w:val="28"/>
              </w:rPr>
              <w:t xml:space="preserve"> </w:t>
            </w:r>
          </w:p>
        </w:tc>
        <w:tc>
          <w:tcPr>
            <w:tcW w:w="3972" w:type="dxa"/>
          </w:tcPr>
          <w:p w:rsidR="000546FB" w:rsidRPr="00F520FF" w:rsidRDefault="000546FB" w:rsidP="00CD2686">
            <w:pPr>
              <w:pStyle w:val="a5"/>
              <w:jc w:val="center"/>
              <w:rPr>
                <w:rFonts w:ascii="Times New Roman" w:hAnsi="Times New Roman"/>
                <w:sz w:val="28"/>
                <w:szCs w:val="28"/>
                <w:lang w:val="be-BY"/>
              </w:rPr>
            </w:pPr>
          </w:p>
          <w:p w:rsidR="000546FB" w:rsidRPr="00CD2686" w:rsidRDefault="000546FB" w:rsidP="00CD2686">
            <w:pPr>
              <w:pStyle w:val="a5"/>
              <w:jc w:val="center"/>
              <w:rPr>
                <w:rFonts w:ascii="Times New Roman" w:hAnsi="Times New Roman"/>
                <w:b/>
                <w:sz w:val="28"/>
                <w:szCs w:val="28"/>
                <w:lang w:val="be-BY"/>
              </w:rPr>
            </w:pPr>
            <w:r w:rsidRPr="00CD2686">
              <w:rPr>
                <w:rFonts w:ascii="Times New Roman" w:hAnsi="Times New Roman"/>
                <w:b/>
                <w:sz w:val="28"/>
                <w:szCs w:val="28"/>
                <w:lang w:val="be-BY"/>
              </w:rPr>
              <w:t>П О С Т А Н О В Л Е Н И Е</w:t>
            </w:r>
          </w:p>
          <w:p w:rsidR="000546FB" w:rsidRPr="00F520FF" w:rsidRDefault="000546FB" w:rsidP="00CD2686">
            <w:pPr>
              <w:pStyle w:val="a5"/>
              <w:jc w:val="center"/>
              <w:rPr>
                <w:rFonts w:ascii="Times New Roman" w:hAnsi="Times New Roman"/>
                <w:sz w:val="28"/>
                <w:szCs w:val="28"/>
                <w:lang w:val="be-BY"/>
              </w:rPr>
            </w:pPr>
          </w:p>
          <w:p w:rsidR="000546FB" w:rsidRPr="00F520FF" w:rsidRDefault="00CD2686" w:rsidP="00CD2686">
            <w:pPr>
              <w:pStyle w:val="a5"/>
              <w:jc w:val="center"/>
              <w:rPr>
                <w:rFonts w:ascii="Times New Roman" w:hAnsi="Times New Roman"/>
                <w:sz w:val="28"/>
                <w:szCs w:val="28"/>
              </w:rPr>
            </w:pPr>
            <w:r>
              <w:rPr>
                <w:rFonts w:ascii="Times New Roman" w:hAnsi="Times New Roman"/>
                <w:sz w:val="28"/>
                <w:szCs w:val="28"/>
              </w:rPr>
              <w:t>11</w:t>
            </w:r>
            <w:r w:rsidR="000546FB">
              <w:rPr>
                <w:rFonts w:ascii="Times New Roman" w:hAnsi="Times New Roman"/>
                <w:sz w:val="28"/>
                <w:szCs w:val="28"/>
              </w:rPr>
              <w:t xml:space="preserve"> </w:t>
            </w:r>
            <w:r>
              <w:rPr>
                <w:rFonts w:ascii="Times New Roman" w:hAnsi="Times New Roman"/>
                <w:sz w:val="28"/>
                <w:szCs w:val="28"/>
              </w:rPr>
              <w:t>августа</w:t>
            </w:r>
            <w:r w:rsidR="000546FB">
              <w:rPr>
                <w:rFonts w:ascii="Times New Roman" w:hAnsi="Times New Roman"/>
                <w:sz w:val="28"/>
                <w:szCs w:val="28"/>
              </w:rPr>
              <w:t xml:space="preserve"> 2017</w:t>
            </w:r>
            <w:r w:rsidR="000546FB" w:rsidRPr="00F520FF">
              <w:rPr>
                <w:rFonts w:ascii="Times New Roman" w:hAnsi="Times New Roman"/>
                <w:sz w:val="28"/>
                <w:szCs w:val="28"/>
              </w:rPr>
              <w:t xml:space="preserve"> г.</w:t>
            </w:r>
          </w:p>
          <w:p w:rsidR="000546FB" w:rsidRPr="00F520FF" w:rsidRDefault="000546FB" w:rsidP="00CD2686">
            <w:pPr>
              <w:pStyle w:val="a5"/>
              <w:jc w:val="center"/>
              <w:rPr>
                <w:rFonts w:ascii="Times New Roman" w:hAnsi="Times New Roman"/>
                <w:sz w:val="28"/>
                <w:szCs w:val="28"/>
              </w:rPr>
            </w:pPr>
          </w:p>
        </w:tc>
      </w:tr>
    </w:tbl>
    <w:p w:rsidR="000546FB" w:rsidRPr="00CD2686" w:rsidRDefault="000546FB" w:rsidP="00CD2686">
      <w:pPr>
        <w:pStyle w:val="2"/>
        <w:spacing w:before="0" w:line="240" w:lineRule="auto"/>
        <w:rPr>
          <w:rFonts w:ascii="TimBashk" w:hAnsi="TimBashk"/>
        </w:rPr>
      </w:pPr>
      <w:r>
        <w:rPr>
          <w:rFonts w:ascii="TimBashk" w:hAnsi="TimBashk"/>
          <w:i/>
        </w:rPr>
        <w:t xml:space="preserve">                                                              </w:t>
      </w:r>
    </w:p>
    <w:p w:rsidR="000546FB" w:rsidRDefault="000546FB" w:rsidP="00CD2686">
      <w:pPr>
        <w:pStyle w:val="a5"/>
        <w:jc w:val="center"/>
        <w:rPr>
          <w:rFonts w:ascii="Times New Roman" w:hAnsi="Times New Roman"/>
          <w:b/>
          <w:sz w:val="28"/>
          <w:szCs w:val="28"/>
        </w:rPr>
      </w:pPr>
      <w:r>
        <w:rPr>
          <w:rFonts w:ascii="Times New Roman" w:hAnsi="Times New Roman"/>
          <w:b/>
          <w:sz w:val="28"/>
          <w:szCs w:val="28"/>
        </w:rPr>
        <w:t>Об утверждении Административного регламента</w:t>
      </w:r>
    </w:p>
    <w:p w:rsidR="000546FB" w:rsidRDefault="000546FB" w:rsidP="00CD2686">
      <w:pPr>
        <w:pStyle w:val="a5"/>
        <w:jc w:val="center"/>
        <w:rPr>
          <w:rFonts w:ascii="Times New Roman" w:hAnsi="Times New Roman"/>
          <w:b/>
          <w:sz w:val="28"/>
          <w:szCs w:val="28"/>
        </w:rPr>
      </w:pPr>
      <w:r>
        <w:rPr>
          <w:rFonts w:ascii="Times New Roman" w:hAnsi="Times New Roman"/>
          <w:b/>
          <w:sz w:val="28"/>
          <w:szCs w:val="28"/>
        </w:rPr>
        <w:t>по предоставлению муниципальной услуги:</w:t>
      </w:r>
    </w:p>
    <w:p w:rsidR="000546FB" w:rsidRDefault="000546FB" w:rsidP="00CD2686">
      <w:pPr>
        <w:pStyle w:val="a5"/>
        <w:jc w:val="center"/>
        <w:rPr>
          <w:rFonts w:ascii="Times New Roman" w:hAnsi="Times New Roman"/>
          <w:b/>
          <w:sz w:val="28"/>
          <w:szCs w:val="28"/>
        </w:rPr>
      </w:pPr>
      <w:r>
        <w:rPr>
          <w:rFonts w:ascii="Times New Roman" w:hAnsi="Times New Roman"/>
          <w:b/>
          <w:bCs/>
          <w:kern w:val="2"/>
          <w:sz w:val="28"/>
          <w:szCs w:val="28"/>
        </w:rPr>
        <w:t xml:space="preserve">«Выдача справок, оформление выписок из </w:t>
      </w:r>
      <w:proofErr w:type="spellStart"/>
      <w:r>
        <w:rPr>
          <w:rFonts w:ascii="Times New Roman" w:hAnsi="Times New Roman"/>
          <w:b/>
          <w:bCs/>
          <w:kern w:val="2"/>
          <w:sz w:val="28"/>
          <w:szCs w:val="28"/>
        </w:rPr>
        <w:t>похозяйственных</w:t>
      </w:r>
      <w:proofErr w:type="spellEnd"/>
      <w:r>
        <w:rPr>
          <w:rFonts w:ascii="Times New Roman" w:hAnsi="Times New Roman"/>
          <w:b/>
          <w:bCs/>
          <w:kern w:val="2"/>
          <w:sz w:val="28"/>
          <w:szCs w:val="28"/>
        </w:rPr>
        <w:t xml:space="preserve"> книг»</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sz w:val="28"/>
          <w:szCs w:val="28"/>
        </w:rPr>
      </w:pPr>
      <w:r>
        <w:rPr>
          <w:rFonts w:ascii="Times New Roman" w:hAnsi="Times New Roman"/>
          <w:sz w:val="28"/>
          <w:szCs w:val="28"/>
        </w:rPr>
        <w:t>В соответствии с:</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Федеральным Законом от 06 октября 2003 года № 131-ФЗ «Об общих принципах организации местного самоуправления в Российской Федерации»;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Федеральным законом от 02 мая 2006 года № 59-ФЗ «О порядке рассмотрения обращений граждан Российской Федерации»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ПОСТАНОВЛЯЮ: </w:t>
      </w:r>
    </w:p>
    <w:p w:rsidR="000546FB" w:rsidRDefault="000546FB" w:rsidP="00CD2686">
      <w:pPr>
        <w:pStyle w:val="a5"/>
        <w:jc w:val="both"/>
        <w:rPr>
          <w:rFonts w:ascii="Times New Roman" w:hAnsi="Times New Roman"/>
          <w:sz w:val="28"/>
          <w:szCs w:val="28"/>
        </w:rPr>
      </w:pPr>
    </w:p>
    <w:p w:rsidR="000546FB" w:rsidRDefault="000546FB" w:rsidP="00CD2686">
      <w:pPr>
        <w:pStyle w:val="a5"/>
        <w:numPr>
          <w:ilvl w:val="0"/>
          <w:numId w:val="1"/>
        </w:numPr>
        <w:jc w:val="both"/>
        <w:rPr>
          <w:rFonts w:ascii="Times New Roman" w:hAnsi="Times New Roman"/>
          <w:sz w:val="28"/>
          <w:szCs w:val="28"/>
        </w:rPr>
      </w:pPr>
      <w:r>
        <w:rPr>
          <w:rFonts w:ascii="Times New Roman" w:hAnsi="Times New Roman"/>
          <w:sz w:val="28"/>
          <w:szCs w:val="28"/>
        </w:rPr>
        <w:t xml:space="preserve">Утвердить Административный регламент по предоставлению муниципальной услуги: </w:t>
      </w:r>
      <w:r>
        <w:rPr>
          <w:rFonts w:ascii="Times New Roman" w:hAnsi="Times New Roman"/>
          <w:bCs/>
          <w:kern w:val="2"/>
          <w:sz w:val="28"/>
          <w:szCs w:val="28"/>
        </w:rPr>
        <w:t xml:space="preserve">«Выдача справок, оформление выписок из </w:t>
      </w:r>
      <w:proofErr w:type="spellStart"/>
      <w:r>
        <w:rPr>
          <w:rFonts w:ascii="Times New Roman" w:hAnsi="Times New Roman"/>
          <w:bCs/>
          <w:kern w:val="2"/>
          <w:sz w:val="28"/>
          <w:szCs w:val="28"/>
        </w:rPr>
        <w:t>похозяйственных</w:t>
      </w:r>
      <w:proofErr w:type="spellEnd"/>
      <w:r>
        <w:rPr>
          <w:rFonts w:ascii="Times New Roman" w:hAnsi="Times New Roman"/>
          <w:bCs/>
          <w:kern w:val="2"/>
          <w:sz w:val="28"/>
          <w:szCs w:val="28"/>
        </w:rPr>
        <w:t xml:space="preserve"> книг» </w:t>
      </w:r>
      <w:r>
        <w:rPr>
          <w:rFonts w:ascii="Times New Roman" w:hAnsi="Times New Roman"/>
          <w:sz w:val="28"/>
          <w:szCs w:val="28"/>
        </w:rPr>
        <w:t xml:space="preserve"> (приложение).</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b/>
          <w:bCs/>
          <w:sz w:val="28"/>
          <w:szCs w:val="28"/>
        </w:rPr>
      </w:pPr>
      <w:r>
        <w:rPr>
          <w:rFonts w:ascii="Times New Roman" w:hAnsi="Times New Roman"/>
          <w:b/>
          <w:bCs/>
          <w:sz w:val="28"/>
          <w:szCs w:val="28"/>
        </w:rPr>
        <w:t xml:space="preserve">      </w:t>
      </w:r>
    </w:p>
    <w:p w:rsidR="000546FB" w:rsidRDefault="000546FB" w:rsidP="00CD2686">
      <w:pPr>
        <w:pStyle w:val="a5"/>
        <w:jc w:val="both"/>
        <w:rPr>
          <w:rFonts w:ascii="Times New Roman" w:hAnsi="Times New Roman"/>
          <w:b/>
          <w:bCs/>
          <w:sz w:val="28"/>
          <w:szCs w:val="28"/>
        </w:rPr>
      </w:pPr>
    </w:p>
    <w:p w:rsidR="000546FB" w:rsidRDefault="000546FB" w:rsidP="00CD2686">
      <w:pPr>
        <w:pStyle w:val="a5"/>
        <w:jc w:val="both"/>
        <w:rPr>
          <w:rFonts w:ascii="Times New Roman" w:hAnsi="Times New Roman"/>
          <w:sz w:val="28"/>
          <w:szCs w:val="28"/>
        </w:rPr>
      </w:pPr>
      <w:r>
        <w:rPr>
          <w:rFonts w:ascii="Times New Roman" w:hAnsi="Times New Roman"/>
          <w:b/>
          <w:bCs/>
          <w:sz w:val="28"/>
          <w:szCs w:val="28"/>
        </w:rPr>
        <w:t xml:space="preserve">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Глава сельского поселения</w:t>
      </w:r>
    </w:p>
    <w:p w:rsidR="000546FB" w:rsidRDefault="00CD2686" w:rsidP="00CD2686">
      <w:pPr>
        <w:pStyle w:val="a5"/>
        <w:jc w:val="both"/>
        <w:rPr>
          <w:rFonts w:ascii="Times New Roman" w:hAnsi="Times New Roman"/>
          <w:sz w:val="28"/>
          <w:szCs w:val="28"/>
        </w:rPr>
      </w:pPr>
      <w:r>
        <w:rPr>
          <w:rFonts w:ascii="Times New Roman" w:hAnsi="Times New Roman"/>
          <w:sz w:val="28"/>
          <w:szCs w:val="28"/>
        </w:rPr>
        <w:t>Каранский</w:t>
      </w:r>
      <w:r w:rsidR="000546FB">
        <w:rPr>
          <w:rFonts w:ascii="Times New Roman" w:hAnsi="Times New Roman"/>
          <w:sz w:val="28"/>
          <w:szCs w:val="28"/>
        </w:rPr>
        <w:t xml:space="preserve"> сельсовет</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Муниципального района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Буздякский </w:t>
      </w:r>
      <w:proofErr w:type="gramStart"/>
      <w:r>
        <w:rPr>
          <w:rFonts w:ascii="Times New Roman" w:hAnsi="Times New Roman"/>
          <w:sz w:val="28"/>
          <w:szCs w:val="28"/>
        </w:rPr>
        <w:t>район  РБ</w:t>
      </w:r>
      <w:proofErr w:type="gramEnd"/>
      <w:r>
        <w:rPr>
          <w:rFonts w:ascii="Times New Roman" w:hAnsi="Times New Roman"/>
          <w:sz w:val="28"/>
          <w:szCs w:val="28"/>
        </w:rPr>
        <w:t xml:space="preserve">:                                                  </w:t>
      </w:r>
      <w:r w:rsidR="00CD2686">
        <w:rPr>
          <w:rFonts w:ascii="Times New Roman" w:hAnsi="Times New Roman"/>
          <w:sz w:val="28"/>
          <w:szCs w:val="28"/>
        </w:rPr>
        <w:t xml:space="preserve">                   </w:t>
      </w:r>
      <w:r>
        <w:rPr>
          <w:rFonts w:ascii="Times New Roman" w:hAnsi="Times New Roman"/>
          <w:sz w:val="28"/>
          <w:szCs w:val="28"/>
        </w:rPr>
        <w:t xml:space="preserve"> </w:t>
      </w:r>
      <w:proofErr w:type="spellStart"/>
      <w:r w:rsidR="00CD2686">
        <w:rPr>
          <w:rFonts w:ascii="Times New Roman" w:hAnsi="Times New Roman"/>
          <w:sz w:val="28"/>
          <w:szCs w:val="28"/>
        </w:rPr>
        <w:t>Т.Б.Тимашев</w:t>
      </w:r>
      <w:proofErr w:type="spellEnd"/>
    </w:p>
    <w:p w:rsidR="000546FB" w:rsidRDefault="000546FB" w:rsidP="00CD2686">
      <w:pPr>
        <w:autoSpaceDE w:val="0"/>
        <w:autoSpaceDN w:val="0"/>
        <w:adjustRightInd w:val="0"/>
        <w:spacing w:after="0" w:line="240" w:lineRule="auto"/>
        <w:jc w:val="both"/>
        <w:outlineLvl w:val="1"/>
        <w:rPr>
          <w:rFonts w:ascii="Times New Roman" w:eastAsia="Times New Roman" w:hAnsi="Times New Roman" w:cs="Times New Roman"/>
          <w:sz w:val="28"/>
          <w:szCs w:val="28"/>
        </w:rPr>
      </w:pPr>
    </w:p>
    <w:p w:rsidR="0069574D" w:rsidRDefault="0069574D" w:rsidP="00CD2686">
      <w:pPr>
        <w:autoSpaceDE w:val="0"/>
        <w:autoSpaceDN w:val="0"/>
        <w:adjustRightInd w:val="0"/>
        <w:spacing w:after="0" w:line="240" w:lineRule="auto"/>
        <w:jc w:val="both"/>
        <w:outlineLvl w:val="1"/>
        <w:rPr>
          <w:rFonts w:ascii="Times New Roman" w:hAnsi="Times New Roman" w:cs="Times New Roman"/>
          <w:sz w:val="28"/>
          <w:szCs w:val="28"/>
        </w:rPr>
      </w:pPr>
    </w:p>
    <w:p w:rsidR="0069574D" w:rsidRDefault="0069574D"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69574D" w:rsidRDefault="0069574D"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CD2686" w:rsidRDefault="00CD2686" w:rsidP="00CD2686">
      <w:pPr>
        <w:autoSpaceDE w:val="0"/>
        <w:autoSpaceDN w:val="0"/>
        <w:adjustRightInd w:val="0"/>
        <w:spacing w:after="0" w:line="240" w:lineRule="auto"/>
        <w:jc w:val="both"/>
        <w:outlineLvl w:val="1"/>
        <w:rPr>
          <w:rFonts w:ascii="Times New Roman" w:hAnsi="Times New Roman" w:cs="Times New Roman"/>
          <w:sz w:val="28"/>
          <w:szCs w:val="28"/>
        </w:rPr>
      </w:pPr>
    </w:p>
    <w:p w:rsidR="000546FB" w:rsidRDefault="000546FB" w:rsidP="00CD2686">
      <w:pPr>
        <w:pStyle w:val="a5"/>
        <w:jc w:val="right"/>
        <w:rPr>
          <w:rFonts w:ascii="Times New Roman" w:hAnsi="Times New Roman"/>
          <w:sz w:val="28"/>
          <w:szCs w:val="28"/>
        </w:rPr>
      </w:pPr>
      <w:r>
        <w:rPr>
          <w:rFonts w:ascii="Times New Roman" w:hAnsi="Times New Roman"/>
          <w:sz w:val="28"/>
          <w:szCs w:val="28"/>
        </w:rPr>
        <w:t>Приложение к постановлению Главы СП</w:t>
      </w:r>
    </w:p>
    <w:p w:rsidR="000546FB" w:rsidRDefault="00CD2686" w:rsidP="00CD2686">
      <w:pPr>
        <w:pStyle w:val="a5"/>
        <w:jc w:val="right"/>
        <w:rPr>
          <w:rFonts w:ascii="Times New Roman" w:hAnsi="Times New Roman"/>
          <w:sz w:val="28"/>
          <w:szCs w:val="28"/>
        </w:rPr>
      </w:pPr>
      <w:r>
        <w:rPr>
          <w:rFonts w:ascii="Times New Roman" w:hAnsi="Times New Roman"/>
          <w:sz w:val="28"/>
          <w:szCs w:val="28"/>
        </w:rPr>
        <w:t>Каранский</w:t>
      </w:r>
      <w:r w:rsidR="000546FB">
        <w:rPr>
          <w:rFonts w:ascii="Times New Roman" w:hAnsi="Times New Roman"/>
          <w:sz w:val="28"/>
          <w:szCs w:val="28"/>
        </w:rPr>
        <w:t xml:space="preserve"> сельсовет </w:t>
      </w:r>
    </w:p>
    <w:p w:rsidR="000546FB" w:rsidRDefault="000546FB" w:rsidP="00CD2686">
      <w:pPr>
        <w:pStyle w:val="a5"/>
        <w:jc w:val="right"/>
        <w:rPr>
          <w:rFonts w:ascii="Times New Roman" w:hAnsi="Times New Roman"/>
          <w:sz w:val="28"/>
          <w:szCs w:val="28"/>
        </w:rPr>
      </w:pPr>
      <w:r>
        <w:rPr>
          <w:rFonts w:ascii="Times New Roman" w:hAnsi="Times New Roman"/>
          <w:sz w:val="28"/>
          <w:szCs w:val="28"/>
        </w:rPr>
        <w:t xml:space="preserve">МР Буздякский район РБ </w:t>
      </w:r>
    </w:p>
    <w:p w:rsidR="000546FB" w:rsidRDefault="00CD2686" w:rsidP="00CD2686">
      <w:pPr>
        <w:pStyle w:val="a5"/>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  11</w:t>
      </w:r>
      <w:proofErr w:type="gramEnd"/>
      <w:r>
        <w:rPr>
          <w:rFonts w:ascii="Times New Roman" w:hAnsi="Times New Roman"/>
          <w:sz w:val="28"/>
          <w:szCs w:val="28"/>
        </w:rPr>
        <w:t>августа 2017 г.   №48а</w:t>
      </w:r>
    </w:p>
    <w:p w:rsidR="000546FB" w:rsidRDefault="000546FB" w:rsidP="00CD2686">
      <w:pPr>
        <w:pStyle w:val="a5"/>
        <w:jc w:val="right"/>
        <w:rPr>
          <w:rFonts w:ascii="Times New Roman" w:hAnsi="Times New Roman"/>
          <w:sz w:val="28"/>
          <w:szCs w:val="28"/>
        </w:rPr>
      </w:pPr>
      <w:r>
        <w:rPr>
          <w:rFonts w:ascii="Times New Roman" w:hAnsi="Times New Roman"/>
          <w:sz w:val="28"/>
          <w:szCs w:val="28"/>
        </w:rPr>
        <w:t xml:space="preserve"> </w:t>
      </w:r>
    </w:p>
    <w:p w:rsidR="000546FB" w:rsidRDefault="000546FB" w:rsidP="00CD2686">
      <w:pPr>
        <w:pStyle w:val="a5"/>
        <w:jc w:val="center"/>
        <w:rPr>
          <w:rFonts w:ascii="Times New Roman" w:hAnsi="Times New Roman"/>
          <w:b/>
          <w:sz w:val="28"/>
          <w:szCs w:val="28"/>
        </w:rPr>
      </w:pPr>
      <w:r>
        <w:rPr>
          <w:rFonts w:ascii="Times New Roman" w:hAnsi="Times New Roman"/>
          <w:b/>
          <w:sz w:val="28"/>
          <w:szCs w:val="28"/>
        </w:rPr>
        <w:t>АДМИНИСТРАТИВНЫЙ РЕГЛАМЕНТ</w:t>
      </w:r>
    </w:p>
    <w:p w:rsidR="000546FB" w:rsidRDefault="000546FB" w:rsidP="00CD2686">
      <w:pPr>
        <w:pStyle w:val="a5"/>
        <w:jc w:val="center"/>
        <w:rPr>
          <w:rFonts w:ascii="Times New Roman" w:hAnsi="Times New Roman"/>
          <w:b/>
          <w:sz w:val="28"/>
          <w:szCs w:val="28"/>
        </w:rPr>
      </w:pPr>
      <w:r>
        <w:rPr>
          <w:rFonts w:ascii="Times New Roman" w:hAnsi="Times New Roman"/>
          <w:b/>
          <w:sz w:val="28"/>
          <w:szCs w:val="28"/>
        </w:rPr>
        <w:t>по предоставлению муниципальной услуги:</w:t>
      </w:r>
    </w:p>
    <w:p w:rsidR="000546FB" w:rsidRDefault="000546FB" w:rsidP="00CD2686">
      <w:pPr>
        <w:pStyle w:val="a5"/>
        <w:jc w:val="center"/>
        <w:rPr>
          <w:rFonts w:ascii="Times New Roman" w:hAnsi="Times New Roman"/>
          <w:b/>
          <w:sz w:val="28"/>
          <w:szCs w:val="28"/>
        </w:rPr>
      </w:pPr>
      <w:r>
        <w:rPr>
          <w:rFonts w:ascii="Times New Roman" w:hAnsi="Times New Roman"/>
          <w:b/>
          <w:bCs/>
          <w:kern w:val="2"/>
          <w:sz w:val="28"/>
          <w:szCs w:val="28"/>
        </w:rPr>
        <w:t xml:space="preserve">«Выдача справок, оформление выписок из </w:t>
      </w:r>
      <w:proofErr w:type="spellStart"/>
      <w:r>
        <w:rPr>
          <w:rFonts w:ascii="Times New Roman" w:hAnsi="Times New Roman"/>
          <w:b/>
          <w:bCs/>
          <w:kern w:val="2"/>
          <w:sz w:val="28"/>
          <w:szCs w:val="28"/>
        </w:rPr>
        <w:t>похозяйственных</w:t>
      </w:r>
      <w:proofErr w:type="spellEnd"/>
      <w:r>
        <w:rPr>
          <w:rFonts w:ascii="Times New Roman" w:hAnsi="Times New Roman"/>
          <w:b/>
          <w:bCs/>
          <w:kern w:val="2"/>
          <w:sz w:val="28"/>
          <w:szCs w:val="28"/>
        </w:rPr>
        <w:t xml:space="preserve"> книг»</w:t>
      </w:r>
    </w:p>
    <w:p w:rsidR="000546FB" w:rsidRDefault="000546FB" w:rsidP="00CD2686">
      <w:pPr>
        <w:pStyle w:val="a5"/>
        <w:jc w:val="center"/>
        <w:rPr>
          <w:rFonts w:ascii="Times New Roman" w:hAnsi="Times New Roman"/>
          <w:sz w:val="28"/>
          <w:szCs w:val="28"/>
        </w:rPr>
      </w:pPr>
    </w:p>
    <w:p w:rsidR="000546FB" w:rsidRDefault="000546FB" w:rsidP="00CD2686">
      <w:pPr>
        <w:pStyle w:val="a5"/>
        <w:jc w:val="both"/>
        <w:rPr>
          <w:rFonts w:ascii="Times New Roman" w:hAnsi="Times New Roman"/>
          <w:b/>
          <w:sz w:val="28"/>
          <w:szCs w:val="28"/>
        </w:rPr>
      </w:pPr>
      <w:r>
        <w:rPr>
          <w:rFonts w:ascii="Times New Roman" w:hAnsi="Times New Roman"/>
          <w:b/>
          <w:sz w:val="28"/>
          <w:szCs w:val="28"/>
        </w:rPr>
        <w:t>I. Общие положения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1.1. Административный регламент по исполнению муниципальной услуги «</w:t>
      </w:r>
      <w:r>
        <w:rPr>
          <w:rFonts w:ascii="Times New Roman" w:hAnsi="Times New Roman"/>
          <w:bCs/>
          <w:kern w:val="2"/>
          <w:sz w:val="28"/>
          <w:szCs w:val="28"/>
        </w:rPr>
        <w:t xml:space="preserve">Выдача справок, оформление выписок из </w:t>
      </w:r>
      <w:proofErr w:type="spellStart"/>
      <w:r>
        <w:rPr>
          <w:rFonts w:ascii="Times New Roman" w:hAnsi="Times New Roman"/>
          <w:bCs/>
          <w:kern w:val="2"/>
          <w:sz w:val="28"/>
          <w:szCs w:val="28"/>
        </w:rPr>
        <w:t>похозяйственных</w:t>
      </w:r>
      <w:proofErr w:type="spellEnd"/>
      <w:r>
        <w:rPr>
          <w:rFonts w:ascii="Times New Roman" w:hAnsi="Times New Roman"/>
          <w:bCs/>
          <w:kern w:val="2"/>
          <w:sz w:val="28"/>
          <w:szCs w:val="28"/>
        </w:rPr>
        <w:t xml:space="preserve"> книг</w:t>
      </w:r>
      <w:r>
        <w:rPr>
          <w:rFonts w:ascii="Times New Roman" w:hAnsi="Times New Roman"/>
          <w:sz w:val="28"/>
          <w:szCs w:val="28"/>
        </w:rPr>
        <w:t>» (далее - муниципальная услуга) разработан в целях повышения качества исполнения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исполнении муниципальной услуги, и определяет сроки и последовательность действий (административных процедур) по ее исполнению.</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1.2. Перечень нормативных правовых актов, регулирующих предоставление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Предоставление муниципальной услуги осуществляется в соответствии с:</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Федеральным Законом от 06 октября 2003 года № 131-ФЗ «Об общих принципах организации местного самоуправления в Российской Федерации»;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Федеральным законом от 02 мая 2006 года № 59-ФЗ «О порядке рассмотрения обращений граждан Российской Федерации».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1.3. Наименование органа, предоставляющего Муниципальную услугу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Муниципальная услуга предоставляется администрацией сельского поселения </w:t>
      </w:r>
      <w:r w:rsidR="00CD2686">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непосредственно Главой сельского поселения </w:t>
      </w:r>
      <w:r w:rsidR="00CD2686">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техническая сторона выполняется управляющим </w:t>
      </w:r>
      <w:proofErr w:type="gramStart"/>
      <w:r>
        <w:rPr>
          <w:rFonts w:ascii="Times New Roman" w:hAnsi="Times New Roman"/>
          <w:sz w:val="28"/>
          <w:szCs w:val="28"/>
        </w:rPr>
        <w:t>делами  администрации</w:t>
      </w:r>
      <w:proofErr w:type="gramEnd"/>
      <w:r>
        <w:rPr>
          <w:rFonts w:ascii="Times New Roman" w:hAnsi="Times New Roman"/>
          <w:sz w:val="28"/>
          <w:szCs w:val="28"/>
        </w:rPr>
        <w:t xml:space="preserve"> сельского поселения </w:t>
      </w:r>
      <w:r w:rsidR="00CD2686">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(далее - специалистом).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1.4. Сведения о конечном результате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1.4.1. Конечный результат предоставления муниципальной услуги: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выдача справок, </w:t>
      </w:r>
      <w:r>
        <w:rPr>
          <w:rFonts w:ascii="Times New Roman" w:hAnsi="Times New Roman"/>
          <w:bCs/>
          <w:kern w:val="2"/>
          <w:sz w:val="28"/>
          <w:szCs w:val="28"/>
        </w:rPr>
        <w:t xml:space="preserve">оформление выписок из </w:t>
      </w:r>
      <w:proofErr w:type="spellStart"/>
      <w:r>
        <w:rPr>
          <w:rFonts w:ascii="Times New Roman" w:hAnsi="Times New Roman"/>
          <w:bCs/>
          <w:kern w:val="2"/>
          <w:sz w:val="28"/>
          <w:szCs w:val="28"/>
        </w:rPr>
        <w:t>похозяйственных</w:t>
      </w:r>
      <w:proofErr w:type="spellEnd"/>
      <w:r>
        <w:rPr>
          <w:rFonts w:ascii="Times New Roman" w:hAnsi="Times New Roman"/>
          <w:bCs/>
          <w:kern w:val="2"/>
          <w:sz w:val="28"/>
          <w:szCs w:val="28"/>
        </w:rPr>
        <w:t xml:space="preserve"> книг</w:t>
      </w:r>
      <w:r>
        <w:rPr>
          <w:rFonts w:ascii="Times New Roman" w:hAnsi="Times New Roman"/>
          <w:sz w:val="28"/>
          <w:szCs w:val="28"/>
        </w:rPr>
        <w:t>;</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отказ в выдаче справок, </w:t>
      </w:r>
      <w:r>
        <w:rPr>
          <w:rFonts w:ascii="Times New Roman" w:hAnsi="Times New Roman"/>
          <w:bCs/>
          <w:kern w:val="2"/>
          <w:sz w:val="28"/>
          <w:szCs w:val="28"/>
        </w:rPr>
        <w:t xml:space="preserve">оформлении выписок из </w:t>
      </w:r>
      <w:proofErr w:type="spellStart"/>
      <w:r>
        <w:rPr>
          <w:rFonts w:ascii="Times New Roman" w:hAnsi="Times New Roman"/>
          <w:bCs/>
          <w:kern w:val="2"/>
          <w:sz w:val="28"/>
          <w:szCs w:val="28"/>
        </w:rPr>
        <w:t>похозяйственных</w:t>
      </w:r>
      <w:proofErr w:type="spellEnd"/>
      <w:r>
        <w:rPr>
          <w:rFonts w:ascii="Times New Roman" w:hAnsi="Times New Roman"/>
          <w:bCs/>
          <w:kern w:val="2"/>
          <w:sz w:val="28"/>
          <w:szCs w:val="28"/>
        </w:rPr>
        <w:t xml:space="preserve"> книг</w:t>
      </w:r>
      <w:r>
        <w:rPr>
          <w:rFonts w:ascii="Times New Roman" w:hAnsi="Times New Roman"/>
          <w:sz w:val="28"/>
          <w:szCs w:val="28"/>
        </w:rPr>
        <w:t xml:space="preserve">.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1.5. Сведения о стоимости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Муниципальная услуга предоставляется бесплатно.</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1.6. Заявители, имеющие  право на получение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1.6.1. Заявителями, имеющими право на получение муниципальной услуги, являются юридические и физические лица.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1.6.2. От имени физического лица с заявлением о предоставлении муниципальной услуги имеет право обратиться его законный представитель. Он представляет документ, удостоверяющий личность, документ</w:t>
      </w:r>
      <w:r w:rsidR="00CD2686">
        <w:rPr>
          <w:rFonts w:ascii="Times New Roman" w:hAnsi="Times New Roman"/>
          <w:sz w:val="28"/>
          <w:szCs w:val="28"/>
        </w:rPr>
        <w:t xml:space="preserve"> </w:t>
      </w:r>
      <w:r>
        <w:rPr>
          <w:rFonts w:ascii="Times New Roman" w:hAnsi="Times New Roman"/>
          <w:sz w:val="28"/>
          <w:szCs w:val="28"/>
        </w:rPr>
        <w:t>подтверждающий полномочия на обращение с заявлением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lastRenderedPageBreak/>
        <w:t xml:space="preserve">предоставлении муниципальной услуги (подлинник, либо нотариально заверенную копию).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1.6.3. От имени юридического лица с заявлением о предоставлении муниципальной услуги могут обратиться лица, действующие в соответствии с законом, иными правовыми актами и учредительными документами без доверенности, а так же представители в силу полномочий, основанных на доверенности или договоре. В предусмотренных законодательством случаях от имени юридического лица могут действовать его участники.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ab/>
      </w:r>
    </w:p>
    <w:p w:rsidR="000546FB" w:rsidRDefault="000546FB" w:rsidP="00CD2686">
      <w:pPr>
        <w:pStyle w:val="a5"/>
        <w:jc w:val="both"/>
        <w:rPr>
          <w:rFonts w:ascii="Times New Roman" w:hAnsi="Times New Roman"/>
          <w:b/>
          <w:sz w:val="28"/>
          <w:szCs w:val="28"/>
        </w:rPr>
      </w:pPr>
      <w:r>
        <w:rPr>
          <w:rFonts w:ascii="Times New Roman" w:hAnsi="Times New Roman"/>
          <w:b/>
          <w:sz w:val="28"/>
          <w:szCs w:val="28"/>
        </w:rPr>
        <w:t>II. Требования к порядку исполнения муниципальной услуги</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sz w:val="28"/>
          <w:szCs w:val="28"/>
        </w:rPr>
      </w:pPr>
      <w:r>
        <w:rPr>
          <w:rFonts w:ascii="Times New Roman" w:hAnsi="Times New Roman"/>
          <w:sz w:val="28"/>
          <w:szCs w:val="28"/>
        </w:rPr>
        <w:t>2.1. Порядок информирования о порядке предоставлении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2.1.1. Информация о порядке предоставления муниципальной услуги выдается: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непосредственно в кабинете № 2 администрации </w:t>
      </w:r>
      <w:r>
        <w:rPr>
          <w:rFonts w:ascii="Times New Roman" w:hAnsi="Times New Roman"/>
          <w:color w:val="FF6600"/>
          <w:sz w:val="28"/>
          <w:szCs w:val="28"/>
        </w:rPr>
        <w:t xml:space="preserve">  </w:t>
      </w:r>
      <w:r>
        <w:rPr>
          <w:rFonts w:ascii="Times New Roman" w:hAnsi="Times New Roman"/>
          <w:sz w:val="28"/>
          <w:szCs w:val="28"/>
        </w:rPr>
        <w:t xml:space="preserve">сельского поселения </w:t>
      </w:r>
      <w:r w:rsidR="00CD2686">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w:t>
      </w:r>
      <w:proofErr w:type="gramStart"/>
      <w:r>
        <w:rPr>
          <w:rFonts w:ascii="Times New Roman" w:hAnsi="Times New Roman"/>
          <w:sz w:val="28"/>
          <w:szCs w:val="28"/>
        </w:rPr>
        <w:t>Башкортостан,  управляющим</w:t>
      </w:r>
      <w:proofErr w:type="gramEnd"/>
      <w:r>
        <w:rPr>
          <w:rFonts w:ascii="Times New Roman" w:hAnsi="Times New Roman"/>
          <w:sz w:val="28"/>
          <w:szCs w:val="28"/>
        </w:rPr>
        <w:t xml:space="preserve">  делами Администрации сельского поселения </w:t>
      </w:r>
      <w:r w:rsidR="00CD2686">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с использованием средств телефонной связи;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на информационных стендах администрации сельского поселения </w:t>
      </w:r>
      <w:r w:rsidR="00CD2686">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непосредственно  в</w:t>
      </w:r>
      <w:proofErr w:type="gramEnd"/>
      <w:r>
        <w:rPr>
          <w:rFonts w:ascii="Times New Roman" w:hAnsi="Times New Roman"/>
          <w:sz w:val="28"/>
          <w:szCs w:val="28"/>
        </w:rPr>
        <w:t xml:space="preserve">   библиотеке  сельского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w:t>
      </w:r>
    </w:p>
    <w:p w:rsidR="000546FB" w:rsidRDefault="000546FB" w:rsidP="00CD2686">
      <w:pPr>
        <w:pStyle w:val="a5"/>
        <w:jc w:val="both"/>
        <w:rPr>
          <w:rFonts w:ascii="Times New Roman" w:hAnsi="Times New Roman"/>
          <w:color w:val="000000"/>
          <w:sz w:val="28"/>
          <w:szCs w:val="28"/>
        </w:rPr>
      </w:pPr>
      <w:r>
        <w:rPr>
          <w:rFonts w:ascii="Times New Roman" w:hAnsi="Times New Roman"/>
          <w:sz w:val="28"/>
          <w:szCs w:val="28"/>
        </w:rPr>
        <w:t xml:space="preserve">- на </w:t>
      </w:r>
      <w:r>
        <w:rPr>
          <w:rFonts w:ascii="Times New Roman" w:hAnsi="Times New Roman"/>
          <w:color w:val="000000"/>
          <w:sz w:val="28"/>
          <w:szCs w:val="28"/>
        </w:rPr>
        <w:t xml:space="preserve">странице сельского поселения  в информационно-телекоммуникационной сети Интернет (далее сети Интернет) - на официальном сайте Администрации муниципального района </w:t>
      </w:r>
      <w:r>
        <w:rPr>
          <w:rFonts w:ascii="Times New Roman" w:hAnsi="Times New Roman"/>
          <w:sz w:val="28"/>
          <w:szCs w:val="28"/>
        </w:rPr>
        <w:t>Буздякский район Республики Башкортостан.</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2.1.3. Информация о процедуре предоставления  муниципальной услуги сообщается по номерам телефонов для справок (консультаций) 2-76-69.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2.1.3. На информационных стендах в помещении, предназначенном для приема документов для предоставления муниципальной услуги, администрации сельского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размещается следующая информация: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текст Административного регламента с приложением;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перечень документов, необходимых для предоставления Муниципальной услуги, и требования, предъявляемые  к этим документам;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образцы оформления документов, необходимых для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месторасположение, график (режим) работы, номера телефонов, в которых заявители могут получить документы, необходимые для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основания отказа в предоставлении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2.1.5. При ответах на телефонные звонки и устные обращения специалисты администрации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администрации, в который </w:t>
      </w:r>
      <w:r>
        <w:rPr>
          <w:rFonts w:ascii="Times New Roman" w:hAnsi="Times New Roman"/>
          <w:sz w:val="28"/>
          <w:szCs w:val="28"/>
        </w:rPr>
        <w:lastRenderedPageBreak/>
        <w:t>позвонил гражданин, фамилии, имени, отчестве и должности специалиста, принявшего телефонный звонок.</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2.1.6. В случае обращения по вопросам, не отнесенным к компетенции специалиста, осуществляющим исполнение муниципальной услуги, они должны быть переадресованы другому должностному лицу, или обратившемуся по телефону гражданину должен быть сообщен телефонный номер, по которому можно получить необходимую информацию.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0546FB" w:rsidRDefault="000546FB" w:rsidP="00CD2686">
      <w:pPr>
        <w:pStyle w:val="a5"/>
        <w:jc w:val="both"/>
        <w:rPr>
          <w:rFonts w:ascii="Times New Roman" w:hAnsi="Times New Roman"/>
          <w:sz w:val="28"/>
          <w:szCs w:val="28"/>
        </w:rPr>
      </w:pPr>
      <w:bookmarkStart w:id="1" w:name="_Toc154154897"/>
      <w:bookmarkStart w:id="2" w:name="_Toc158537606"/>
      <w:bookmarkStart w:id="3" w:name="_Toc136151965"/>
      <w:bookmarkStart w:id="4" w:name="_Toc136239807"/>
      <w:bookmarkStart w:id="5" w:name="_Toc136321781"/>
      <w:bookmarkStart w:id="6" w:name="_Toc136666933"/>
      <w:r>
        <w:rPr>
          <w:rFonts w:ascii="Times New Roman" w:hAnsi="Times New Roman"/>
          <w:sz w:val="28"/>
          <w:szCs w:val="28"/>
        </w:rPr>
        <w:t>2.2. Порядок информирования о ходе предоставления Муниципальной услуги</w:t>
      </w:r>
      <w:bookmarkEnd w:id="1"/>
      <w:bookmarkEnd w:id="2"/>
    </w:p>
    <w:p w:rsidR="000546FB" w:rsidRDefault="000546FB" w:rsidP="00CD2686">
      <w:pPr>
        <w:pStyle w:val="a5"/>
        <w:jc w:val="both"/>
        <w:rPr>
          <w:rFonts w:ascii="Times New Roman" w:hAnsi="Times New Roman"/>
          <w:sz w:val="28"/>
          <w:szCs w:val="28"/>
        </w:rPr>
      </w:pPr>
      <w:r>
        <w:rPr>
          <w:rFonts w:ascii="Times New Roman" w:hAnsi="Times New Roman"/>
          <w:sz w:val="28"/>
          <w:szCs w:val="28"/>
        </w:rPr>
        <w:t>2.2.1. Информирование заявителей о ходе предоставления Муниципальной услуги осуществляется специалистами при личном обращении с заявителями, почтовой, телефонной связи.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2.2.3.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2.2.4.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специалиста.</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2.2.5. Для получения сведений о ходе рассмотрения заявления на предоставление муниципальной услуги, заявителям при обращении к специалисту указываются дата и номер учетной записи. Заявителю предоставляются сведения о том, на каком этапе находится рассмотрение его заявления по исполнению муниципальной услуги.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2.2.6. В случае принятия решения об отказе в предоставлении муниципальной услуги, извещение об отказе направляется специалистом заявителю письмом по адресу, указанном в заявлении, в течение 5 рабочих дней после принятия решения.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2.2.7. Информация о сроке завершения оформления справки может быть получена заявителем непосредственно у специалиста или по телефону для справок (консультаций) в любой день после подачи документов.</w:t>
      </w:r>
    </w:p>
    <w:p w:rsidR="000546FB" w:rsidRDefault="000546FB" w:rsidP="00CD2686">
      <w:pPr>
        <w:pStyle w:val="a5"/>
        <w:jc w:val="both"/>
        <w:rPr>
          <w:rFonts w:ascii="Times New Roman" w:hAnsi="Times New Roman"/>
          <w:sz w:val="28"/>
          <w:szCs w:val="28"/>
        </w:rPr>
      </w:pPr>
      <w:bookmarkStart w:id="7" w:name="_Toc154154898"/>
      <w:bookmarkStart w:id="8" w:name="_Toc158537607"/>
      <w:r>
        <w:rPr>
          <w:rFonts w:ascii="Times New Roman" w:hAnsi="Times New Roman"/>
          <w:sz w:val="28"/>
          <w:szCs w:val="28"/>
        </w:rPr>
        <w:t>2.3. Порядок получения консультаций о предоставлении муниципальной услуги</w:t>
      </w:r>
      <w:bookmarkEnd w:id="7"/>
      <w:bookmarkEnd w:id="8"/>
    </w:p>
    <w:p w:rsidR="000546FB" w:rsidRDefault="000546FB" w:rsidP="00CD2686">
      <w:pPr>
        <w:pStyle w:val="a5"/>
        <w:jc w:val="both"/>
        <w:rPr>
          <w:rFonts w:ascii="Times New Roman" w:hAnsi="Times New Roman"/>
          <w:sz w:val="28"/>
          <w:szCs w:val="28"/>
        </w:rPr>
      </w:pPr>
      <w:r>
        <w:rPr>
          <w:rFonts w:ascii="Times New Roman" w:hAnsi="Times New Roman"/>
          <w:sz w:val="28"/>
          <w:szCs w:val="28"/>
        </w:rPr>
        <w:t>2.3.1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2.3.2. Консультации предоставляются при личном обращении, по телефону.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2.3.2. Письменные обращения направля</w:t>
      </w:r>
      <w:r w:rsidR="004365F4">
        <w:rPr>
          <w:rFonts w:ascii="Times New Roman" w:hAnsi="Times New Roman"/>
          <w:sz w:val="28"/>
          <w:szCs w:val="28"/>
        </w:rPr>
        <w:t xml:space="preserve">ются по почтовому адресу: 452721, РБ, </w:t>
      </w:r>
      <w:proofErr w:type="spellStart"/>
      <w:r w:rsidR="004365F4">
        <w:rPr>
          <w:rFonts w:ascii="Times New Roman" w:hAnsi="Times New Roman"/>
          <w:sz w:val="28"/>
          <w:szCs w:val="28"/>
        </w:rPr>
        <w:t>Буздякский</w:t>
      </w:r>
      <w:proofErr w:type="spellEnd"/>
      <w:r w:rsidR="004365F4">
        <w:rPr>
          <w:rFonts w:ascii="Times New Roman" w:hAnsi="Times New Roman"/>
          <w:sz w:val="28"/>
          <w:szCs w:val="28"/>
        </w:rPr>
        <w:t xml:space="preserve"> р-н</w:t>
      </w:r>
      <w:r>
        <w:rPr>
          <w:rFonts w:ascii="Times New Roman" w:hAnsi="Times New Roman"/>
          <w:sz w:val="28"/>
          <w:szCs w:val="28"/>
        </w:rPr>
        <w:t xml:space="preserve">, </w:t>
      </w:r>
      <w:r w:rsidR="004365F4">
        <w:rPr>
          <w:rFonts w:ascii="Times New Roman" w:hAnsi="Times New Roman"/>
          <w:sz w:val="28"/>
          <w:szCs w:val="28"/>
        </w:rPr>
        <w:t xml:space="preserve">д. </w:t>
      </w:r>
      <w:proofErr w:type="spellStart"/>
      <w:r w:rsidR="004365F4">
        <w:rPr>
          <w:rFonts w:ascii="Times New Roman" w:hAnsi="Times New Roman"/>
          <w:sz w:val="28"/>
          <w:szCs w:val="28"/>
        </w:rPr>
        <w:t>Ураново</w:t>
      </w:r>
      <w:proofErr w:type="spellEnd"/>
      <w:r>
        <w:rPr>
          <w:rFonts w:ascii="Times New Roman" w:hAnsi="Times New Roman"/>
          <w:sz w:val="28"/>
          <w:szCs w:val="28"/>
        </w:rPr>
        <w:t xml:space="preserve">, ул. </w:t>
      </w:r>
      <w:r w:rsidR="004365F4">
        <w:rPr>
          <w:rFonts w:ascii="Times New Roman" w:hAnsi="Times New Roman"/>
          <w:sz w:val="28"/>
          <w:szCs w:val="28"/>
        </w:rPr>
        <w:t>60 лет СССР, д. 9</w:t>
      </w:r>
      <w:r>
        <w:rPr>
          <w:rFonts w:ascii="Times New Roman" w:hAnsi="Times New Roman"/>
          <w:sz w:val="28"/>
          <w:szCs w:val="28"/>
        </w:rPr>
        <w:t>.</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электронный адрес – </w:t>
      </w:r>
      <w:proofErr w:type="spellStart"/>
      <w:r w:rsidR="004365F4">
        <w:rPr>
          <w:rFonts w:ascii="Times New Roman" w:hAnsi="Times New Roman"/>
          <w:sz w:val="28"/>
          <w:szCs w:val="28"/>
          <w:lang w:val="en-US"/>
        </w:rPr>
        <w:t>karanselsovet</w:t>
      </w:r>
      <w:proofErr w:type="spellEnd"/>
      <w:r w:rsidR="004365F4">
        <w:rPr>
          <w:rFonts w:ascii="Times New Roman" w:hAnsi="Times New Roman"/>
          <w:sz w:val="28"/>
          <w:szCs w:val="28"/>
        </w:rPr>
        <w:t>@</w:t>
      </w:r>
      <w:proofErr w:type="spellStart"/>
      <w:r w:rsidR="004365F4">
        <w:rPr>
          <w:rFonts w:ascii="Times New Roman" w:hAnsi="Times New Roman"/>
          <w:sz w:val="28"/>
          <w:szCs w:val="28"/>
        </w:rPr>
        <w:t>yandex</w:t>
      </w:r>
      <w:proofErr w:type="spellEnd"/>
      <w:r>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xml:space="preserve">.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2.3.3. Информация по исполнению муниципальной услуги предоставляется </w:t>
      </w:r>
      <w:proofErr w:type="gramStart"/>
      <w:r>
        <w:rPr>
          <w:rFonts w:ascii="Times New Roman" w:hAnsi="Times New Roman"/>
          <w:sz w:val="28"/>
          <w:szCs w:val="28"/>
        </w:rPr>
        <w:t>управляющим  делами</w:t>
      </w:r>
      <w:proofErr w:type="gramEnd"/>
      <w:r>
        <w:rPr>
          <w:rFonts w:ascii="Times New Roman" w:hAnsi="Times New Roman"/>
          <w:sz w:val="28"/>
          <w:szCs w:val="28"/>
        </w:rPr>
        <w:t xml:space="preserve"> Администрации сельского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w:t>
      </w:r>
      <w:r w:rsidR="004365F4">
        <w:rPr>
          <w:rFonts w:ascii="Times New Roman" w:hAnsi="Times New Roman"/>
          <w:sz w:val="28"/>
          <w:szCs w:val="28"/>
        </w:rPr>
        <w:t>муниципального 8 (34773) 2-94-19</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2.3.5. Консультации представляются по следующим вопросам: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lastRenderedPageBreak/>
        <w:t>- перечня документов, необходимых для предоставления Муниципальной услуги, комплектности (достаточности) представленных документов.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времени приема и выдачи документов;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срок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порядок обжалования действий (бездействия) и решений, осуществляющих и принимаемых в ходе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2.4. Условия и сроки приема и консультирования заявителей</w:t>
      </w:r>
    </w:p>
    <w:bookmarkEnd w:id="3"/>
    <w:bookmarkEnd w:id="4"/>
    <w:bookmarkEnd w:id="5"/>
    <w:bookmarkEnd w:id="6"/>
    <w:p w:rsidR="000546FB" w:rsidRDefault="000546FB" w:rsidP="00CD2686">
      <w:pPr>
        <w:pStyle w:val="a5"/>
        <w:jc w:val="both"/>
        <w:rPr>
          <w:rFonts w:ascii="Times New Roman" w:hAnsi="Times New Roman"/>
          <w:sz w:val="28"/>
          <w:szCs w:val="28"/>
        </w:rPr>
      </w:pPr>
      <w:r>
        <w:rPr>
          <w:rFonts w:ascii="Times New Roman" w:hAnsi="Times New Roman"/>
          <w:sz w:val="28"/>
          <w:szCs w:val="28"/>
        </w:rPr>
        <w:t>Прием и консультирование граждан по вопросам связанным с предоставлением Муниципальной услуги,  осуществляется в соответствии со следующим графиком: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Рабочие дни:</w:t>
      </w:r>
    </w:p>
    <w:p w:rsidR="000546FB" w:rsidRDefault="000546FB" w:rsidP="00CD2686">
      <w:pPr>
        <w:pStyle w:val="a5"/>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7"/>
      </w:tblGrid>
      <w:tr w:rsidR="000546FB" w:rsidTr="00A47C61">
        <w:tc>
          <w:tcPr>
            <w:tcW w:w="10008" w:type="dxa"/>
            <w:tcBorders>
              <w:top w:val="single" w:sz="4" w:space="0" w:color="auto"/>
              <w:left w:val="single" w:sz="4" w:space="0" w:color="auto"/>
              <w:bottom w:val="single" w:sz="4" w:space="0" w:color="auto"/>
              <w:right w:val="single" w:sz="4" w:space="0" w:color="auto"/>
            </w:tcBorders>
            <w:hideMark/>
          </w:tcPr>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Режим работы </w:t>
            </w:r>
          </w:p>
        </w:tc>
      </w:tr>
      <w:tr w:rsidR="000546FB" w:rsidTr="00A47C61">
        <w:tc>
          <w:tcPr>
            <w:tcW w:w="10008" w:type="dxa"/>
            <w:tcBorders>
              <w:top w:val="single" w:sz="4" w:space="0" w:color="auto"/>
              <w:left w:val="single" w:sz="4" w:space="0" w:color="auto"/>
              <w:bottom w:val="single" w:sz="4" w:space="0" w:color="auto"/>
              <w:right w:val="single" w:sz="4" w:space="0" w:color="auto"/>
            </w:tcBorders>
            <w:hideMark/>
          </w:tcPr>
          <w:p w:rsidR="000546FB" w:rsidRDefault="004365F4" w:rsidP="00CD2686">
            <w:pPr>
              <w:pStyle w:val="a5"/>
              <w:jc w:val="both"/>
              <w:rPr>
                <w:rFonts w:ascii="Times New Roman" w:hAnsi="Times New Roman"/>
                <w:sz w:val="28"/>
                <w:szCs w:val="28"/>
              </w:rPr>
            </w:pPr>
            <w:r>
              <w:rPr>
                <w:rFonts w:ascii="Times New Roman" w:hAnsi="Times New Roman"/>
                <w:sz w:val="28"/>
                <w:szCs w:val="28"/>
              </w:rPr>
              <w:t>Понедельник - пятница</w:t>
            </w:r>
          </w:p>
          <w:p w:rsidR="000546FB" w:rsidRDefault="004365F4" w:rsidP="00CD2686">
            <w:pPr>
              <w:pStyle w:val="a5"/>
              <w:jc w:val="both"/>
              <w:rPr>
                <w:rFonts w:ascii="Times New Roman" w:hAnsi="Times New Roman"/>
                <w:sz w:val="28"/>
                <w:szCs w:val="28"/>
              </w:rPr>
            </w:pPr>
            <w:r>
              <w:rPr>
                <w:rFonts w:ascii="Times New Roman" w:hAnsi="Times New Roman"/>
                <w:sz w:val="28"/>
                <w:szCs w:val="28"/>
              </w:rPr>
              <w:t>- начало работы с 8.30</w:t>
            </w:r>
            <w:r w:rsidR="000546FB">
              <w:rPr>
                <w:rFonts w:ascii="Times New Roman" w:hAnsi="Times New Roman"/>
                <w:sz w:val="28"/>
                <w:szCs w:val="28"/>
              </w:rPr>
              <w:t xml:space="preserve"> часов;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w:t>
            </w:r>
            <w:r w:rsidR="004365F4">
              <w:rPr>
                <w:rFonts w:ascii="Times New Roman" w:hAnsi="Times New Roman"/>
                <w:sz w:val="28"/>
                <w:szCs w:val="28"/>
              </w:rPr>
              <w:t>ерерыв для отдыха и питания с 12</w:t>
            </w:r>
            <w:r>
              <w:rPr>
                <w:rFonts w:ascii="Times New Roman" w:hAnsi="Times New Roman"/>
                <w:sz w:val="28"/>
                <w:szCs w:val="28"/>
              </w:rPr>
              <w:t>.</w:t>
            </w:r>
            <w:r w:rsidR="004365F4">
              <w:rPr>
                <w:rFonts w:ascii="Times New Roman" w:hAnsi="Times New Roman"/>
                <w:sz w:val="28"/>
                <w:szCs w:val="28"/>
              </w:rPr>
              <w:t>30</w:t>
            </w:r>
            <w:r>
              <w:rPr>
                <w:rFonts w:ascii="Times New Roman" w:hAnsi="Times New Roman"/>
                <w:sz w:val="28"/>
                <w:szCs w:val="28"/>
              </w:rPr>
              <w:t xml:space="preserve"> часов до 14.00 часов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окончание работы в 18.00 часов.</w:t>
            </w:r>
          </w:p>
        </w:tc>
      </w:tr>
    </w:tbl>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sz w:val="28"/>
          <w:szCs w:val="28"/>
        </w:rPr>
      </w:pPr>
      <w:r>
        <w:rPr>
          <w:rFonts w:ascii="Times New Roman" w:hAnsi="Times New Roman"/>
          <w:sz w:val="28"/>
          <w:szCs w:val="28"/>
        </w:rPr>
        <w:t>Выходные дни - суббота, воскресенье.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2.5. Сроки ожидания при предоставлении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2.5.1. Максимальное время ожидания в очереди при подаче документов для предоставления Муниципальной услуги не превышает 30 минут.</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2.5.2. Максимальное время ожидания в очереди для получения консультации не превышает 20 минут.</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2.6. </w:t>
      </w:r>
      <w:bookmarkStart w:id="9" w:name="_Toc154154891"/>
      <w:bookmarkStart w:id="10" w:name="_Toc158537600"/>
      <w:r>
        <w:rPr>
          <w:rFonts w:ascii="Times New Roman" w:hAnsi="Times New Roman"/>
          <w:sz w:val="28"/>
          <w:szCs w:val="28"/>
        </w:rPr>
        <w:t>Общий срок  предоставления Муниципальной услуги</w:t>
      </w:r>
      <w:bookmarkEnd w:id="9"/>
      <w:bookmarkEnd w:id="10"/>
    </w:p>
    <w:p w:rsidR="000546FB" w:rsidRDefault="000546FB" w:rsidP="00CD2686">
      <w:pPr>
        <w:pStyle w:val="a5"/>
        <w:jc w:val="both"/>
        <w:rPr>
          <w:rFonts w:ascii="Times New Roman" w:hAnsi="Times New Roman"/>
          <w:sz w:val="28"/>
          <w:szCs w:val="28"/>
        </w:rPr>
      </w:pPr>
      <w:r>
        <w:rPr>
          <w:rFonts w:ascii="Times New Roman" w:hAnsi="Times New Roman"/>
          <w:sz w:val="28"/>
          <w:szCs w:val="28"/>
        </w:rPr>
        <w:t>Общий срок предоставления Муниципальной услуги не превышает  10 дней со дня приема заявления.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2.7. Перечень документов необходимых для получения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Для получения Муниципальной услуги необходимо предоставить: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а) заявление (Приложение);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б) документ, удостоверяющий личность заявителя (представителя заявителя);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в) документ, удостоверяющий полномочия представителя заявителя (доверенность и т.п.);</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г) копия свидетельства о смерти гражданина с предоставлением оригинала.</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2.8. Основания для отказа в предоставлении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2.8.1. В предоставлении Муниципальной услуги может быть отказано в случае: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обращение лица, не относящегося к категории заявителей (представителей заявителя);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заявителем не представлены необходимые документы;</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отказ в предоставлении Муниципальной услуги самого заявителя;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выяснения обстоятельств о предоставлении заявителем ложных данных;</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смерти заявителя (представителя заявителя).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2.9. Требования к оборудованию мест оказания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2.9.1. Помещения, выделенные для осуществления муниципальной услуги, должны соответствовать санитарно-эпидемиологическим правилам и нормативам.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lastRenderedPageBreak/>
        <w:t>2.9.2. Рабочие места специалистов, осуществляющих муниципальную услугу, оборудуются средствами вычислительной техники и оргтехникой, позволяющими организовать исполнение муниципальной услуги в полном объеме.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2.9.3. Помещение для проведения личного приема граждан оборудуется: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системой кондиционирования воздуха;</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противопожарной системой;</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аптечкой для оказания доврачебной помощи.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2.9.4. Должностные лица, осуществляющие личный прием, обеспечиваются настольными табличками, содержащими сведения о фамилии, имени, отчестве и должности соответствующего должностного лица.</w:t>
      </w:r>
    </w:p>
    <w:p w:rsidR="000546FB" w:rsidRDefault="000546FB" w:rsidP="00CD2686">
      <w:pPr>
        <w:pStyle w:val="a5"/>
        <w:jc w:val="both"/>
        <w:rPr>
          <w:rFonts w:ascii="Times New Roman" w:hAnsi="Times New Roman"/>
          <w:sz w:val="28"/>
          <w:szCs w:val="28"/>
        </w:rPr>
      </w:pPr>
      <w:r>
        <w:rPr>
          <w:rFonts w:ascii="Times New Roman" w:hAnsi="Times New Roman"/>
          <w:sz w:val="28"/>
          <w:szCs w:val="28"/>
        </w:rPr>
        <w:t>2.9.5. Помещение для ожидания личного приема должно соответствовать комфортным условиям для заявителей, оборудуется стульями, столами (стойками), обеспечивается канцелярскими принадлежностями для написания письменных обращений, информационными стендами.</w:t>
      </w:r>
    </w:p>
    <w:p w:rsidR="000546FB" w:rsidRDefault="000546FB" w:rsidP="00CD2686">
      <w:pPr>
        <w:pStyle w:val="a5"/>
        <w:jc w:val="both"/>
        <w:rPr>
          <w:rFonts w:ascii="Times New Roman" w:hAnsi="Times New Roman"/>
          <w:b/>
          <w:sz w:val="28"/>
          <w:szCs w:val="28"/>
        </w:rPr>
      </w:pPr>
    </w:p>
    <w:p w:rsidR="000546FB" w:rsidRDefault="000546FB" w:rsidP="00CD2686">
      <w:pPr>
        <w:pStyle w:val="a5"/>
        <w:jc w:val="both"/>
        <w:rPr>
          <w:rFonts w:ascii="Times New Roman" w:hAnsi="Times New Roman"/>
          <w:b/>
          <w:sz w:val="28"/>
          <w:szCs w:val="28"/>
        </w:rPr>
      </w:pPr>
      <w:r>
        <w:rPr>
          <w:rFonts w:ascii="Times New Roman" w:hAnsi="Times New Roman"/>
          <w:b/>
          <w:sz w:val="28"/>
          <w:szCs w:val="28"/>
        </w:rPr>
        <w:t>III. Административные процедуры</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3.1. </w:t>
      </w:r>
      <w:bookmarkStart w:id="11" w:name="_Toc136151977"/>
      <w:bookmarkStart w:id="12" w:name="_Toc136239813"/>
      <w:bookmarkStart w:id="13" w:name="_Toc136321787"/>
      <w:bookmarkStart w:id="14" w:name="_Toc136666939"/>
      <w:bookmarkStart w:id="15" w:name="_Toc153254272"/>
      <w:bookmarkStart w:id="16" w:name="_Toc158537623"/>
      <w:r>
        <w:rPr>
          <w:rFonts w:ascii="Times New Roman" w:hAnsi="Times New Roman"/>
          <w:sz w:val="28"/>
          <w:szCs w:val="28"/>
        </w:rPr>
        <w:t>Последовательность административных действий</w:t>
      </w:r>
      <w:bookmarkEnd w:id="11"/>
      <w:bookmarkEnd w:id="12"/>
      <w:bookmarkEnd w:id="13"/>
      <w:bookmarkEnd w:id="14"/>
      <w:bookmarkEnd w:id="15"/>
      <w:bookmarkEnd w:id="16"/>
    </w:p>
    <w:p w:rsidR="000546FB" w:rsidRDefault="000546FB" w:rsidP="00CD2686">
      <w:pPr>
        <w:pStyle w:val="a5"/>
        <w:jc w:val="both"/>
        <w:rPr>
          <w:rFonts w:ascii="Times New Roman" w:hAnsi="Times New Roman"/>
          <w:sz w:val="28"/>
          <w:szCs w:val="28"/>
        </w:rPr>
      </w:pPr>
      <w:r>
        <w:rPr>
          <w:rFonts w:ascii="Times New Roman" w:hAnsi="Times New Roman"/>
          <w:sz w:val="28"/>
          <w:szCs w:val="28"/>
        </w:rPr>
        <w:t>Последовательность действий по предоставлению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прием документов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рассмотрение заявления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принятие решения о возможности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выдача справки, </w:t>
      </w:r>
      <w:r>
        <w:rPr>
          <w:rFonts w:ascii="Times New Roman" w:hAnsi="Times New Roman"/>
          <w:bCs/>
          <w:kern w:val="2"/>
          <w:sz w:val="28"/>
          <w:szCs w:val="28"/>
        </w:rPr>
        <w:t xml:space="preserve">оформление выписки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 xml:space="preserve">, либо оформление отказа в выдаче справки, в </w:t>
      </w:r>
      <w:r>
        <w:rPr>
          <w:rFonts w:ascii="Times New Roman" w:hAnsi="Times New Roman"/>
          <w:bCs/>
          <w:kern w:val="2"/>
          <w:sz w:val="28"/>
          <w:szCs w:val="28"/>
        </w:rPr>
        <w:t xml:space="preserve">оформлении выписки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 Прием документов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3.2.1. Основанием для начала предоставления муниципальной </w:t>
      </w:r>
      <w:proofErr w:type="gramStart"/>
      <w:r>
        <w:rPr>
          <w:rFonts w:ascii="Times New Roman" w:hAnsi="Times New Roman"/>
          <w:sz w:val="28"/>
          <w:szCs w:val="28"/>
        </w:rPr>
        <w:t>услуги  является</w:t>
      </w:r>
      <w:proofErr w:type="gramEnd"/>
      <w:r>
        <w:rPr>
          <w:rFonts w:ascii="Times New Roman" w:hAnsi="Times New Roman"/>
          <w:sz w:val="28"/>
          <w:szCs w:val="28"/>
        </w:rPr>
        <w:t xml:space="preserve"> личное обращение заявителя (его представителя, доверенного лица) в    администрацию сельского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(далее - администрация) с комплектом документов, необходимых для предоставления услуги и указанных в разделе II настоящего административного регламента.</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3.2.2. Сотрудник, уполномоченный на прием заявлений, устанавливает предмет обращения, устанавливает личность заявителя, проверяет документ, удостоверяющий личность.</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3.2.3. Сотрудник, уполномоченный на прием заявлений, проверяет полномочия заявителя, в том числе полномочия представителя правообладателя действовать от его имени, полномочия представителя юридического лица действовать от имени юридического лица.</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3.2.4. Сотрудник, уполномоченный на прием заявлений, проверяет наличие всех необходимых документов исходя из соответствующего перечня документов, представляемых на предоставление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3.2.5. Сотрудник, уполномоченный на прием заявлений, проверяет соответствие представленных документов установленным требованиям.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3.2.6. При установлении фактов отсутствия необходимых документов, несоответствия представленных документов требованиям, указанным в разделе II настоящего административного регламента, сотрудник, уполномоченный на </w:t>
      </w:r>
      <w:r>
        <w:rPr>
          <w:rFonts w:ascii="Times New Roman" w:hAnsi="Times New Roman"/>
          <w:sz w:val="28"/>
          <w:szCs w:val="28"/>
        </w:rPr>
        <w:lastRenderedPageBreak/>
        <w:t>прием заявлений,  уведомляет заявителя о наличии препятствий для представления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при согласии заявителя устранить препятствия сотрудник, уполномоченный на прием заявлений,  возвращает представленные документы;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при несогласии заявителя устранить препятствия сотрудник, уполномоченный на прием заявлений,  обращает его внимание, что указанное обстоятельство может препятствовать предоставлению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3.2.7. При отсутствии у заявителя заполненного заявления или неправильном его заполнении сотрудник, уполномоченный на прием заявлений,  помогает заявителю собственноручно заполнить заявление.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3.2.8. Получение документов от заинтересованных лиц фиксируется сотрудником, уполномоченным на прием заявлений, путем выполнения регистрационной записи в книге учета входящих документов.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3.2.9. Сотрудник, уполномоченный на прием заявлений, передает заявителю для подписи второй экземпляр заявления с указанием времени и даты приема документов.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3.2.10. Сотрудник, уполномоченный на прием заявлений, формирует результат административной процедуры по приему документов и передает заявление в порядке делопроизводства для рассмотрения главе сельского поселения Канлы-Туркеевский сельсовет, а копию заявления с приложением пакета документов – исполнителю по заявлению.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3.2.11. Общий максимальный срок приема документов не превышает 30 минут при приеме документов.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3.3. Рассмотрение заявления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3.3.1. Основанием для начала процедуры рассмотрения заявления является получение главой сельского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(далее - глава) дела принятых документов для рассмотрения заявления.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3.3.2. Глава отписывает заявление и передает заявление в порядке делопроизводства   – исполнителю по заявлению.</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3.3.3. Специалист рассматривает поступившее заявление, принимает решение о назначении сотрудника, уполномоченного на производство по заявлению, делает запись в деле принятых документов с указанием фамилии и инициалов сотрудника, уполномоченного на производство по заявлению, и передает его в порядке делопроизводства этому сотруднику.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3.3.4. Сотрудник, уполномоченный на производство по заявлению, проверяет действительность необходимых для оказания муниципальной услуги документов.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3.3.5. Общий максимальный срок рассмотрения заявления не превышает 1 рабочего дня с момента приема заявления. </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sz w:val="28"/>
          <w:szCs w:val="28"/>
        </w:rPr>
      </w:pPr>
      <w:r>
        <w:rPr>
          <w:rFonts w:ascii="Times New Roman" w:hAnsi="Times New Roman"/>
          <w:sz w:val="28"/>
          <w:szCs w:val="28"/>
        </w:rPr>
        <w:t>3.4. Принятие решения о возможности предоставления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3.4.1. Сотрудник, уполномоченный на производство по заявлению, принимает решение: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 наличии оснований для отказа в предоставлении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об отсутствии оснований для отказа в предоставлении муниципальной услуги.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lastRenderedPageBreak/>
        <w:t>3.4.2. В случае наличия оснований предусмотренных п.2.8 сотрудник, уполномоченный на производство по заявлению, готовит проект решения об отказе в предоставлении муниципальной услуги с перечнем оснований для отказа в предоставлении муниципальной услуги и передает его в порядке делопроизводства для согласования.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3.4.3. Специалист передает проект решения об отказе в предоставлении муниципальной услуги, с перечнем оснований для отказа в предоставлении муниципальной услуги в порядке делопроизводства главе на рассмотрение и согласование.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3.4.4. Глава подписывает указанный ответ и передает его в порядке делопроизводства сотруднику, уполномоченному на прием заявлений.</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3.4.5. Сотрудник, уполномоченный на прием заявлений, направляет заявителю ответ по почте с уведомлением.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3.4.6. Максимальный срок принятия решения о возможности предоставления муниципальной услуги не превышает  3 рабочих дней.</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3.5. Выдача справки, в</w:t>
      </w:r>
      <w:r>
        <w:rPr>
          <w:rFonts w:ascii="Times New Roman" w:hAnsi="Times New Roman"/>
          <w:bCs/>
          <w:kern w:val="2"/>
          <w:sz w:val="28"/>
          <w:szCs w:val="28"/>
        </w:rPr>
        <w:t xml:space="preserve">ыписки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3.5.1. Сотрудник, уполномоченный на производство по заявлению при отсутствии оснований предусмотренных п.2.8, готовит справку, в</w:t>
      </w:r>
      <w:r>
        <w:rPr>
          <w:rFonts w:ascii="Times New Roman" w:hAnsi="Times New Roman"/>
          <w:bCs/>
          <w:kern w:val="2"/>
          <w:sz w:val="28"/>
          <w:szCs w:val="28"/>
        </w:rPr>
        <w:t xml:space="preserve">ыписку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 xml:space="preserve"> и передает ее в порядке делопроизводства  для подписания.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3.5.2. Сотрудник передает справку, в</w:t>
      </w:r>
      <w:r>
        <w:rPr>
          <w:rFonts w:ascii="Times New Roman" w:hAnsi="Times New Roman"/>
          <w:bCs/>
          <w:kern w:val="2"/>
          <w:sz w:val="28"/>
          <w:szCs w:val="28"/>
        </w:rPr>
        <w:t xml:space="preserve">ыписку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 xml:space="preserve"> в порядке делопроизводства главе сельского поселения на подпись.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3.5.3. Глава подписывает справку, в</w:t>
      </w:r>
      <w:r>
        <w:rPr>
          <w:rFonts w:ascii="Times New Roman" w:hAnsi="Times New Roman"/>
          <w:bCs/>
          <w:kern w:val="2"/>
          <w:sz w:val="28"/>
          <w:szCs w:val="28"/>
        </w:rPr>
        <w:t xml:space="preserve">ыписку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 xml:space="preserve"> и передает ее в порядке делопроизводства   сотруднику, уполномоченному на прием заявлений.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3.5.4. Уполномоченный сотрудник регистрирует справку, в</w:t>
      </w:r>
      <w:r>
        <w:rPr>
          <w:rFonts w:ascii="Times New Roman" w:hAnsi="Times New Roman"/>
          <w:bCs/>
          <w:kern w:val="2"/>
          <w:sz w:val="28"/>
          <w:szCs w:val="28"/>
        </w:rPr>
        <w:t xml:space="preserve">ыписку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 xml:space="preserve"> в журнале, проставляет на ней печать администрации.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3.5.5. Уполномоченный сотрудник  направляет справку  заявителю.</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b/>
          <w:sz w:val="28"/>
          <w:szCs w:val="28"/>
        </w:rPr>
      </w:pPr>
      <w:r>
        <w:rPr>
          <w:rFonts w:ascii="Times New Roman" w:hAnsi="Times New Roman"/>
          <w:b/>
          <w:sz w:val="28"/>
          <w:szCs w:val="28"/>
          <w:lang w:val="en-US"/>
        </w:rPr>
        <w:t>IV</w:t>
      </w:r>
      <w:r>
        <w:rPr>
          <w:rFonts w:ascii="Times New Roman" w:hAnsi="Times New Roman"/>
          <w:b/>
          <w:sz w:val="28"/>
          <w:szCs w:val="28"/>
        </w:rPr>
        <w:t>. Порядок и формы контроля за исполнением муниципальной услуги</w:t>
      </w:r>
    </w:p>
    <w:p w:rsidR="000546FB" w:rsidRDefault="000546FB" w:rsidP="00CD2686">
      <w:pPr>
        <w:pStyle w:val="a5"/>
        <w:jc w:val="both"/>
        <w:rPr>
          <w:rFonts w:ascii="Times New Roman" w:hAnsi="Times New Roman"/>
          <w:b/>
          <w:sz w:val="28"/>
          <w:szCs w:val="28"/>
        </w:rPr>
      </w:pPr>
    </w:p>
    <w:p w:rsidR="000546FB" w:rsidRDefault="000546FB" w:rsidP="00CD2686">
      <w:pPr>
        <w:pStyle w:val="a5"/>
        <w:jc w:val="both"/>
        <w:rPr>
          <w:rFonts w:ascii="Times New Roman" w:hAnsi="Times New Roman"/>
          <w:sz w:val="28"/>
          <w:szCs w:val="28"/>
          <w:highlight w:val="lightGray"/>
        </w:rPr>
      </w:pPr>
      <w:r>
        <w:rPr>
          <w:rFonts w:ascii="Times New Roman" w:hAnsi="Times New Roman"/>
          <w:sz w:val="28"/>
          <w:szCs w:val="28"/>
        </w:rPr>
        <w:t>4.1. Текущий контроль за соблюдением последовательности действий, по предоставлению муниципальной услуги (далее – текущий контроль), осуществляется главой.</w:t>
      </w:r>
    </w:p>
    <w:p w:rsidR="000546FB" w:rsidRDefault="000546FB" w:rsidP="00CD2686">
      <w:pPr>
        <w:pStyle w:val="a5"/>
        <w:jc w:val="both"/>
        <w:rPr>
          <w:rFonts w:ascii="Times New Roman" w:hAnsi="Times New Roman"/>
          <w:sz w:val="28"/>
          <w:szCs w:val="28"/>
        </w:rPr>
      </w:pPr>
      <w:r>
        <w:rPr>
          <w:rFonts w:ascii="Times New Roman" w:hAnsi="Times New Roman"/>
          <w:sz w:val="28"/>
          <w:szCs w:val="28"/>
        </w:rPr>
        <w:t>Текущий контроль осуществляется путем проверок соблюдения и исполнения специалистами положений настоящего административного регламента, иных нормативных правовых актов.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4.2. Контроль полноты и качества предоставления муниципальной услуги включает в себя проведение проверок, выявление и устранение нарушений прав граждан.</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Проверки могут быть плановыми (осуществляться на основании полугодовых или годовых планов работы) и внеплановыми. При проведении проверки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Результаты проверки оформляются в виде справки, в которой отмечаются выявленные недостатки и предложения по их устранению.</w:t>
      </w:r>
    </w:p>
    <w:p w:rsidR="000546FB" w:rsidRDefault="000546FB" w:rsidP="00CD2686">
      <w:pPr>
        <w:pStyle w:val="a5"/>
        <w:jc w:val="both"/>
        <w:rPr>
          <w:rFonts w:ascii="Times New Roman" w:hAnsi="Times New Roman"/>
          <w:sz w:val="28"/>
          <w:szCs w:val="28"/>
          <w:highlight w:val="lightGray"/>
        </w:rPr>
      </w:pPr>
      <w:r>
        <w:rPr>
          <w:rFonts w:ascii="Times New Roman" w:hAnsi="Times New Roman"/>
          <w:sz w:val="28"/>
          <w:szCs w:val="28"/>
        </w:rPr>
        <w:lastRenderedPageBreak/>
        <w:t>4.3. Должностные лица за решения и действия (бездействие), принимаемые (осуществляемые) в ходе исполнения муниципальной услуги, несут ответственность в соответствии с законодательством Российской Федерации.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Специалист, ответственный за выдачу справки, </w:t>
      </w:r>
      <w:r>
        <w:rPr>
          <w:rFonts w:ascii="Times New Roman" w:hAnsi="Times New Roman"/>
          <w:bCs/>
          <w:kern w:val="2"/>
          <w:sz w:val="28"/>
          <w:szCs w:val="28"/>
        </w:rPr>
        <w:t xml:space="preserve">Выписки из </w:t>
      </w:r>
      <w:proofErr w:type="spellStart"/>
      <w:r>
        <w:rPr>
          <w:rFonts w:ascii="Times New Roman" w:hAnsi="Times New Roman"/>
          <w:bCs/>
          <w:kern w:val="2"/>
          <w:sz w:val="28"/>
          <w:szCs w:val="28"/>
        </w:rPr>
        <w:t>похозяйственной</w:t>
      </w:r>
      <w:proofErr w:type="spellEnd"/>
      <w:r>
        <w:rPr>
          <w:rFonts w:ascii="Times New Roman" w:hAnsi="Times New Roman"/>
          <w:bCs/>
          <w:kern w:val="2"/>
          <w:sz w:val="28"/>
          <w:szCs w:val="28"/>
        </w:rPr>
        <w:t xml:space="preserve"> книги</w:t>
      </w:r>
      <w:r>
        <w:rPr>
          <w:rFonts w:ascii="Times New Roman" w:hAnsi="Times New Roman"/>
          <w:sz w:val="28"/>
          <w:szCs w:val="28"/>
        </w:rPr>
        <w:t xml:space="preserve"> несет персональную ответственность за соблюдение сроков и порядка ее выдачи.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Персональная ответственность специалистов закрепляется в их должностных инструкциях в соответствии с требованиями законодательства.</w:t>
      </w:r>
    </w:p>
    <w:p w:rsidR="000546FB" w:rsidRDefault="000546FB" w:rsidP="00CD2686">
      <w:pPr>
        <w:pStyle w:val="a5"/>
        <w:jc w:val="both"/>
        <w:rPr>
          <w:rFonts w:ascii="Times New Roman" w:hAnsi="Times New Roman"/>
          <w:b/>
          <w:sz w:val="28"/>
          <w:szCs w:val="28"/>
        </w:rPr>
      </w:pPr>
      <w:r>
        <w:rPr>
          <w:rFonts w:ascii="Times New Roman" w:hAnsi="Times New Roman"/>
          <w:b/>
          <w:sz w:val="28"/>
          <w:szCs w:val="28"/>
          <w:lang w:val="en-US"/>
        </w:rPr>
        <w:t>V</w:t>
      </w:r>
      <w:r>
        <w:rPr>
          <w:rFonts w:ascii="Times New Roman" w:hAnsi="Times New Roman"/>
          <w:b/>
          <w:sz w:val="28"/>
          <w:szCs w:val="28"/>
        </w:rPr>
        <w:t>. Порядок обжалования действий (бездействия) должностного лица,</w:t>
      </w:r>
    </w:p>
    <w:p w:rsidR="000546FB" w:rsidRDefault="000546FB" w:rsidP="00CD2686">
      <w:pPr>
        <w:pStyle w:val="a5"/>
        <w:jc w:val="both"/>
        <w:rPr>
          <w:rFonts w:ascii="Times New Roman" w:hAnsi="Times New Roman"/>
          <w:b/>
          <w:sz w:val="28"/>
          <w:szCs w:val="28"/>
        </w:rPr>
      </w:pPr>
      <w:r>
        <w:rPr>
          <w:rFonts w:ascii="Times New Roman" w:hAnsi="Times New Roman"/>
          <w:b/>
          <w:sz w:val="28"/>
          <w:szCs w:val="28"/>
        </w:rPr>
        <w:t>а также принимаемого им решения при исполнении муниципальной услуги</w:t>
      </w:r>
    </w:p>
    <w:p w:rsidR="000546FB" w:rsidRDefault="000546FB" w:rsidP="00CD2686">
      <w:pPr>
        <w:pStyle w:val="a5"/>
        <w:jc w:val="both"/>
        <w:rPr>
          <w:rFonts w:ascii="Times New Roman" w:hAnsi="Times New Roman"/>
          <w:sz w:val="28"/>
          <w:szCs w:val="28"/>
        </w:rPr>
      </w:pPr>
    </w:p>
    <w:p w:rsidR="000546FB" w:rsidRDefault="000546FB" w:rsidP="00CD2686">
      <w:pPr>
        <w:pStyle w:val="a5"/>
        <w:jc w:val="both"/>
        <w:rPr>
          <w:rFonts w:ascii="Times New Roman" w:hAnsi="Times New Roman"/>
          <w:sz w:val="28"/>
          <w:szCs w:val="28"/>
        </w:rPr>
      </w:pPr>
      <w:r>
        <w:rPr>
          <w:rFonts w:ascii="Times New Roman" w:hAnsi="Times New Roman"/>
          <w:sz w:val="28"/>
          <w:szCs w:val="28"/>
        </w:rPr>
        <w:t>5.1. Граждане имеют право на обжалование действий или бездействия должностных лиц администрации сельского поселения: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вышестоящему должностному лицу,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вышестоящий орган,</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в судебном порядке.</w:t>
      </w:r>
    </w:p>
    <w:p w:rsidR="000546FB" w:rsidRDefault="000546FB" w:rsidP="00CD2686">
      <w:pPr>
        <w:pStyle w:val="a5"/>
        <w:jc w:val="both"/>
        <w:rPr>
          <w:rFonts w:ascii="Times New Roman" w:hAnsi="Times New Roman"/>
          <w:sz w:val="28"/>
          <w:szCs w:val="28"/>
          <w:highlight w:val="lightGray"/>
        </w:rPr>
      </w:pPr>
      <w:r>
        <w:rPr>
          <w:rFonts w:ascii="Times New Roman" w:hAnsi="Times New Roman"/>
          <w:sz w:val="28"/>
          <w:szCs w:val="28"/>
        </w:rPr>
        <w:t>5.2. В части досудебного обжалования заявители имеют право обратиться с жалобой лично (устно) или направить письменное предложение, заявление или жалобу (далее - письменное обращение) по почте в адрес администрации  сельского поселения.</w:t>
      </w:r>
    </w:p>
    <w:p w:rsidR="000546FB" w:rsidRDefault="000546FB" w:rsidP="00CD2686">
      <w:pPr>
        <w:pStyle w:val="a5"/>
        <w:jc w:val="both"/>
        <w:rPr>
          <w:rFonts w:ascii="Times New Roman" w:hAnsi="Times New Roman"/>
          <w:sz w:val="28"/>
          <w:szCs w:val="28"/>
          <w:highlight w:val="lightGray"/>
        </w:rPr>
      </w:pPr>
      <w:r>
        <w:rPr>
          <w:rFonts w:ascii="Times New Roman" w:hAnsi="Times New Roman"/>
          <w:sz w:val="28"/>
          <w:szCs w:val="28"/>
        </w:rPr>
        <w:t>5.3. При обращении заявителей в письменной форме срок рассмотрения такого обращения не превышает 30 дней с момента его регистрации.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5.4. Заявители в своем письменном обращении в обязательном порядке указывают:</w:t>
      </w:r>
    </w:p>
    <w:p w:rsidR="000546FB" w:rsidRDefault="000546FB" w:rsidP="00CD2686">
      <w:pPr>
        <w:pStyle w:val="a5"/>
        <w:jc w:val="both"/>
        <w:rPr>
          <w:rFonts w:ascii="Times New Roman" w:hAnsi="Times New Roman"/>
          <w:sz w:val="28"/>
          <w:szCs w:val="28"/>
          <w:highlight w:val="lightGray"/>
        </w:rPr>
      </w:pPr>
      <w:r>
        <w:rPr>
          <w:rFonts w:ascii="Times New Roman" w:hAnsi="Times New Roman"/>
          <w:sz w:val="28"/>
          <w:szCs w:val="28"/>
        </w:rPr>
        <w:t>- наименование органа, в который направляется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для юридического лица,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наименование должности, фамилия, имя и отчество сотрудника, должностного лица, решение, действие (бездействие) которого обжалуется (при наличии информации);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суть (обстоятельства) обжалуемого действия (бездействия), основания, по которым заявитель считает, что нарушены его права и свободы или законные интересы, созданы препятствия к их реализации либо незаконно возложена какая-либо обязанность;</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иные сведения, которые заявитель считает необходимым сообщить.</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5.5. В случае необходимости в подтверждение своих доводов заявители прилагают к письменному обращению копии документов и материалов.</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5.6. Если в письменном обращении не указаны фамилия заявителя, направившего обращение, и почтовый адрес, по которому должен быть направлен ответ, обращение остается без рассмотрения.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5.7. Если в письменном обращении содержатся нецензурные либо оскорбительные выражения, угрозы жизни, здоровью и имуществу любого должностного лица, а также членов его семьи, обращение может быть оставлено без ответа по существу поставленных в нем вопросов, а заявителю, </w:t>
      </w:r>
      <w:r>
        <w:rPr>
          <w:rFonts w:ascii="Times New Roman" w:hAnsi="Times New Roman"/>
          <w:sz w:val="28"/>
          <w:szCs w:val="28"/>
        </w:rPr>
        <w:lastRenderedPageBreak/>
        <w:t>направившему обращение, сообщено о недопустимости злоупотребления правом.</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5.8.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 воспроизводимы.</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5.9. 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должностное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администрацию  сельского поселения или одному и тому же должностному лицу. О данном решении уведомляется заявитель, направивший обращение.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5.10. По результатам рассмотрения обращения должностным лицом принимается решение об удовлетворении требований заявителя либо об отказе в его удовлетворении.</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5.11. Заявителю направляется письменный ответ в течение трех рабочих дней, содержащий результаты рассмотрения письменного обращения.</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5.12.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5.13.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w:t>
      </w:r>
    </w:p>
    <w:p w:rsidR="000546FB" w:rsidRDefault="000546FB" w:rsidP="00CD2686">
      <w:pPr>
        <w:pStyle w:val="a5"/>
        <w:jc w:val="both"/>
        <w:rPr>
          <w:rFonts w:ascii="Times New Roman" w:hAnsi="Times New Roman"/>
          <w:sz w:val="28"/>
          <w:szCs w:val="28"/>
        </w:rPr>
      </w:pPr>
      <w:r>
        <w:rPr>
          <w:rFonts w:ascii="Times New Roman" w:hAnsi="Times New Roman"/>
          <w:sz w:val="28"/>
          <w:szCs w:val="28"/>
        </w:rPr>
        <w:t>5.14.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0546FB" w:rsidRDefault="000546FB" w:rsidP="00CD2686">
      <w:pPr>
        <w:pStyle w:val="a5"/>
        <w:jc w:val="both"/>
        <w:rPr>
          <w:rFonts w:ascii="Times New Roman" w:hAnsi="Times New Roman"/>
          <w:sz w:val="28"/>
          <w:szCs w:val="28"/>
          <w:highlight w:val="lightGray"/>
        </w:rPr>
      </w:pPr>
      <w:r>
        <w:rPr>
          <w:rFonts w:ascii="Times New Roman" w:hAnsi="Times New Roman"/>
          <w:sz w:val="28"/>
          <w:szCs w:val="28"/>
        </w:rPr>
        <w:t xml:space="preserve">5.15. Граждане могут сообщить о нарушении своих прав и законных интересов, противоправных решениях, действиях или бездействии должностных лиц администрации сельского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нарушении положений Административного регламента, некорректном поведении или нарушении служебной этики по номерам телефонов, исполняющего муниципальную услугу.</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5.16. Граждане вправе обжаловать решения, принятые в ходе исполнения муниципальной услуги, действия или бездействие </w:t>
      </w:r>
      <w:proofErr w:type="gramStart"/>
      <w:r>
        <w:rPr>
          <w:rFonts w:ascii="Times New Roman" w:hAnsi="Times New Roman"/>
          <w:sz w:val="28"/>
          <w:szCs w:val="28"/>
        </w:rPr>
        <w:t>администрации  сельского</w:t>
      </w:r>
      <w:proofErr w:type="gramEnd"/>
      <w:r>
        <w:rPr>
          <w:rFonts w:ascii="Times New Roman" w:hAnsi="Times New Roman"/>
          <w:sz w:val="28"/>
          <w:szCs w:val="28"/>
        </w:rPr>
        <w:t xml:space="preserve"> поселения </w:t>
      </w:r>
      <w:r w:rsidR="004365F4">
        <w:rPr>
          <w:rFonts w:ascii="Times New Roman" w:hAnsi="Times New Roman"/>
          <w:sz w:val="28"/>
          <w:szCs w:val="28"/>
        </w:rPr>
        <w:t>Каранский</w:t>
      </w:r>
      <w:r>
        <w:rPr>
          <w:rFonts w:ascii="Times New Roman" w:hAnsi="Times New Roman"/>
          <w:sz w:val="28"/>
          <w:szCs w:val="28"/>
        </w:rPr>
        <w:t xml:space="preserve"> сельсовет муниципального района Буздякский район Республики Башкортостан, их отраслевых органов, и их должностных лиц в судебном порядке в соответствии с нормами гражданского судопроизводства</w:t>
      </w:r>
      <w:r w:rsidR="0069574D">
        <w:rPr>
          <w:rFonts w:ascii="Times New Roman" w:hAnsi="Times New Roman"/>
          <w:sz w:val="28"/>
          <w:szCs w:val="28"/>
        </w:rPr>
        <w:t>.</w:t>
      </w:r>
      <w:r>
        <w:rPr>
          <w:rFonts w:ascii="Times New Roman" w:hAnsi="Times New Roman"/>
          <w:sz w:val="28"/>
          <w:szCs w:val="28"/>
        </w:rPr>
        <w:t xml:space="preserve">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                                                                                                                        </w:t>
      </w:r>
    </w:p>
    <w:p w:rsidR="000546FB" w:rsidRDefault="000546FB" w:rsidP="00CD2686">
      <w:pPr>
        <w:pStyle w:val="a5"/>
        <w:jc w:val="both"/>
        <w:rPr>
          <w:rFonts w:ascii="Times New Roman" w:hAnsi="Times New Roman"/>
          <w:kern w:val="2"/>
          <w:sz w:val="28"/>
          <w:szCs w:val="28"/>
        </w:rPr>
      </w:pPr>
      <w:r>
        <w:rPr>
          <w:rFonts w:ascii="Times New Roman" w:hAnsi="Times New Roman"/>
          <w:kern w:val="2"/>
          <w:sz w:val="28"/>
          <w:szCs w:val="28"/>
        </w:rPr>
        <w:t xml:space="preserve">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Управляющий делами </w:t>
      </w:r>
    </w:p>
    <w:p w:rsidR="000546FB" w:rsidRDefault="000546FB" w:rsidP="00CD2686">
      <w:pPr>
        <w:pStyle w:val="a5"/>
        <w:jc w:val="both"/>
        <w:rPr>
          <w:rFonts w:ascii="Times New Roman" w:hAnsi="Times New Roman"/>
          <w:sz w:val="28"/>
          <w:szCs w:val="28"/>
        </w:rPr>
      </w:pPr>
      <w:r>
        <w:rPr>
          <w:rFonts w:ascii="Times New Roman" w:hAnsi="Times New Roman"/>
          <w:sz w:val="28"/>
          <w:szCs w:val="28"/>
        </w:rPr>
        <w:t xml:space="preserve">Администрации сельского поселения                                       </w:t>
      </w:r>
      <w:proofErr w:type="spellStart"/>
      <w:r w:rsidR="004365F4">
        <w:rPr>
          <w:rFonts w:ascii="Times New Roman" w:hAnsi="Times New Roman"/>
          <w:sz w:val="28"/>
          <w:szCs w:val="28"/>
        </w:rPr>
        <w:t>И.Р.Хамидуллина</w:t>
      </w:r>
      <w:proofErr w:type="spellEnd"/>
    </w:p>
    <w:p w:rsidR="0069574D" w:rsidRDefault="000546FB" w:rsidP="00CD2686">
      <w:pPr>
        <w:spacing w:after="0" w:line="240" w:lineRule="auto"/>
        <w:rPr>
          <w:sz w:val="28"/>
          <w:szCs w:val="28"/>
        </w:rPr>
      </w:pPr>
      <w:r>
        <w:rPr>
          <w:sz w:val="28"/>
          <w:szCs w:val="28"/>
        </w:rPr>
        <w:t xml:space="preserve">                </w:t>
      </w: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0546FB" w:rsidRDefault="000546FB" w:rsidP="00CD2686">
      <w:pPr>
        <w:pStyle w:val="a5"/>
        <w:jc w:val="right"/>
        <w:rPr>
          <w:rFonts w:ascii="Times New Roman" w:hAnsi="Times New Roman"/>
        </w:rPr>
      </w:pPr>
    </w:p>
    <w:p w:rsidR="000546FB" w:rsidRDefault="000546FB" w:rsidP="00CD2686">
      <w:pPr>
        <w:pStyle w:val="a5"/>
        <w:jc w:val="right"/>
        <w:rPr>
          <w:rFonts w:ascii="Times New Roman" w:hAnsi="Times New Roman"/>
          <w:sz w:val="24"/>
          <w:szCs w:val="24"/>
        </w:rPr>
      </w:pPr>
      <w:r>
        <w:rPr>
          <w:rFonts w:ascii="Times New Roman" w:hAnsi="Times New Roman"/>
        </w:rPr>
        <w:t>Приложение 1</w:t>
      </w:r>
    </w:p>
    <w:p w:rsidR="000546FB" w:rsidRDefault="000546FB" w:rsidP="00CD2686">
      <w:pPr>
        <w:pStyle w:val="a5"/>
        <w:jc w:val="right"/>
        <w:rPr>
          <w:rFonts w:ascii="Times New Roman" w:hAnsi="Times New Roman"/>
        </w:rPr>
      </w:pPr>
      <w:r>
        <w:rPr>
          <w:rFonts w:ascii="Times New Roman" w:hAnsi="Times New Roman"/>
        </w:rPr>
        <w:t>к административному регламенту</w:t>
      </w:r>
    </w:p>
    <w:p w:rsidR="000546FB" w:rsidRDefault="000546FB" w:rsidP="00CD2686">
      <w:pPr>
        <w:pStyle w:val="a5"/>
        <w:jc w:val="right"/>
        <w:rPr>
          <w:rFonts w:ascii="Times New Roman" w:hAnsi="Times New Roman"/>
        </w:rPr>
      </w:pPr>
    </w:p>
    <w:p w:rsidR="000546FB" w:rsidRDefault="000546FB" w:rsidP="00CD2686">
      <w:pPr>
        <w:pStyle w:val="a5"/>
        <w:jc w:val="right"/>
        <w:rPr>
          <w:rFonts w:ascii="Times New Roman" w:hAnsi="Times New Roman"/>
        </w:rPr>
      </w:pPr>
      <w:r>
        <w:rPr>
          <w:rFonts w:ascii="Times New Roman" w:hAnsi="Times New Roman"/>
        </w:rPr>
        <w:t xml:space="preserve">Главе сельского поселения </w:t>
      </w:r>
    </w:p>
    <w:p w:rsidR="000546FB" w:rsidRDefault="004365F4" w:rsidP="00CD2686">
      <w:pPr>
        <w:pStyle w:val="a5"/>
        <w:jc w:val="right"/>
        <w:rPr>
          <w:rFonts w:ascii="Times New Roman" w:hAnsi="Times New Roman"/>
        </w:rPr>
      </w:pPr>
      <w:r>
        <w:rPr>
          <w:rFonts w:ascii="Times New Roman" w:hAnsi="Times New Roman"/>
        </w:rPr>
        <w:t>Каранский</w:t>
      </w:r>
      <w:r w:rsidR="000546FB">
        <w:rPr>
          <w:rFonts w:ascii="Times New Roman" w:hAnsi="Times New Roman"/>
        </w:rPr>
        <w:t xml:space="preserve"> сельсовет </w:t>
      </w:r>
    </w:p>
    <w:p w:rsidR="000546FB" w:rsidRDefault="000546FB" w:rsidP="00CD2686">
      <w:pPr>
        <w:pStyle w:val="a5"/>
        <w:jc w:val="right"/>
        <w:rPr>
          <w:rFonts w:ascii="Times New Roman" w:hAnsi="Times New Roman"/>
        </w:rPr>
      </w:pPr>
      <w:r>
        <w:rPr>
          <w:rFonts w:ascii="Times New Roman" w:hAnsi="Times New Roman"/>
        </w:rPr>
        <w:t xml:space="preserve">муниципального района </w:t>
      </w:r>
    </w:p>
    <w:p w:rsidR="000546FB" w:rsidRDefault="000546FB" w:rsidP="00CD2686">
      <w:pPr>
        <w:pStyle w:val="a5"/>
        <w:jc w:val="right"/>
        <w:rPr>
          <w:rFonts w:ascii="Times New Roman" w:hAnsi="Times New Roman"/>
        </w:rPr>
      </w:pPr>
      <w:r>
        <w:rPr>
          <w:rFonts w:ascii="Times New Roman" w:hAnsi="Times New Roman"/>
        </w:rPr>
        <w:t xml:space="preserve">Буздякский район </w:t>
      </w:r>
    </w:p>
    <w:p w:rsidR="000546FB" w:rsidRDefault="000546FB" w:rsidP="00CD2686">
      <w:pPr>
        <w:pStyle w:val="a5"/>
        <w:jc w:val="right"/>
        <w:rPr>
          <w:rFonts w:ascii="Times New Roman" w:hAnsi="Times New Roman"/>
        </w:rPr>
      </w:pPr>
      <w:r>
        <w:rPr>
          <w:rFonts w:ascii="Times New Roman" w:hAnsi="Times New Roman"/>
        </w:rPr>
        <w:t>Республики Башкортостан</w:t>
      </w:r>
    </w:p>
    <w:p w:rsidR="000546FB" w:rsidRDefault="000546FB" w:rsidP="00CD2686">
      <w:pPr>
        <w:pStyle w:val="a5"/>
        <w:jc w:val="right"/>
        <w:rPr>
          <w:rFonts w:ascii="Times New Roman" w:hAnsi="Times New Roman"/>
        </w:rPr>
      </w:pPr>
      <w:r>
        <w:rPr>
          <w:rFonts w:ascii="Times New Roman" w:hAnsi="Times New Roman"/>
        </w:rPr>
        <w:t>_______________________________</w:t>
      </w:r>
    </w:p>
    <w:p w:rsidR="000546FB" w:rsidRDefault="000546FB" w:rsidP="00CD2686">
      <w:pPr>
        <w:pStyle w:val="a5"/>
        <w:jc w:val="right"/>
        <w:rPr>
          <w:rFonts w:ascii="Times New Roman" w:hAnsi="Times New Roman"/>
        </w:rPr>
      </w:pPr>
      <w:r>
        <w:rPr>
          <w:rFonts w:ascii="Times New Roman" w:hAnsi="Times New Roman"/>
        </w:rPr>
        <w:t xml:space="preserve">          (Ф.И.О.)</w:t>
      </w:r>
    </w:p>
    <w:p w:rsidR="000546FB" w:rsidRDefault="000546FB" w:rsidP="00CD2686">
      <w:pPr>
        <w:pStyle w:val="a5"/>
        <w:jc w:val="right"/>
        <w:rPr>
          <w:rFonts w:ascii="Times New Roman" w:hAnsi="Times New Roman"/>
        </w:rPr>
      </w:pPr>
    </w:p>
    <w:tbl>
      <w:tblPr>
        <w:tblW w:w="0" w:type="auto"/>
        <w:tblInd w:w="-40" w:type="dxa"/>
        <w:tblLayout w:type="fixed"/>
        <w:tblLook w:val="04A0" w:firstRow="1" w:lastRow="0" w:firstColumn="1" w:lastColumn="0" w:noHBand="0" w:noVBand="1"/>
      </w:tblPr>
      <w:tblGrid>
        <w:gridCol w:w="9908"/>
      </w:tblGrid>
      <w:tr w:rsidR="000546FB" w:rsidTr="00A47C61">
        <w:tc>
          <w:tcPr>
            <w:tcW w:w="9908" w:type="dxa"/>
            <w:hideMark/>
          </w:tcPr>
          <w:p w:rsidR="000546FB" w:rsidRDefault="000546FB" w:rsidP="00CD2686">
            <w:pPr>
              <w:pStyle w:val="a5"/>
              <w:jc w:val="right"/>
              <w:rPr>
                <w:rFonts w:ascii="Times New Roman" w:hAnsi="Times New Roman"/>
              </w:rPr>
            </w:pPr>
            <w:r>
              <w:rPr>
                <w:rFonts w:ascii="Times New Roman" w:hAnsi="Times New Roman"/>
              </w:rPr>
              <w:t xml:space="preserve">                                                                                                                                      </w:t>
            </w:r>
          </w:p>
          <w:p w:rsidR="000546FB" w:rsidRDefault="000546FB" w:rsidP="00CD2686">
            <w:pPr>
              <w:pStyle w:val="a5"/>
              <w:jc w:val="right"/>
              <w:rPr>
                <w:rFonts w:ascii="Times New Roman" w:hAnsi="Times New Roman"/>
              </w:rPr>
            </w:pPr>
            <w:r>
              <w:rPr>
                <w:rFonts w:ascii="Times New Roman" w:hAnsi="Times New Roman"/>
              </w:rPr>
              <w:t xml:space="preserve">  от ___________________________________</w:t>
            </w:r>
          </w:p>
          <w:p w:rsidR="000546FB" w:rsidRDefault="000546FB" w:rsidP="00CD2686">
            <w:pPr>
              <w:pStyle w:val="a5"/>
              <w:jc w:val="right"/>
              <w:rPr>
                <w:rFonts w:ascii="Times New Roman" w:hAnsi="Times New Roman"/>
              </w:rPr>
            </w:pPr>
            <w:r>
              <w:rPr>
                <w:rFonts w:ascii="Times New Roman" w:hAnsi="Times New Roman"/>
              </w:rPr>
              <w:t xml:space="preserve">                                                                                 (наименование юридического лица,  </w:t>
            </w:r>
          </w:p>
          <w:p w:rsidR="000546FB" w:rsidRDefault="000546FB" w:rsidP="00CD2686">
            <w:pPr>
              <w:pStyle w:val="a5"/>
              <w:jc w:val="right"/>
              <w:rPr>
                <w:rFonts w:ascii="Times New Roman" w:hAnsi="Times New Roman"/>
              </w:rPr>
            </w:pPr>
            <w:r>
              <w:rPr>
                <w:rFonts w:ascii="Times New Roman" w:hAnsi="Times New Roman"/>
              </w:rPr>
              <w:t xml:space="preserve">                                                                                Ф.И.О. гражданина)</w:t>
            </w:r>
          </w:p>
          <w:p w:rsidR="000546FB" w:rsidRDefault="000546FB" w:rsidP="00CD2686">
            <w:pPr>
              <w:pStyle w:val="a5"/>
              <w:jc w:val="right"/>
              <w:rPr>
                <w:rFonts w:ascii="Times New Roman" w:hAnsi="Times New Roman"/>
              </w:rPr>
            </w:pPr>
            <w:r>
              <w:rPr>
                <w:rFonts w:ascii="Times New Roman" w:hAnsi="Times New Roman"/>
              </w:rPr>
              <w:t>_____________________________________</w:t>
            </w:r>
          </w:p>
          <w:p w:rsidR="000546FB" w:rsidRDefault="000546FB" w:rsidP="00CD2686">
            <w:pPr>
              <w:pStyle w:val="a5"/>
              <w:jc w:val="right"/>
              <w:rPr>
                <w:rFonts w:ascii="Times New Roman" w:hAnsi="Times New Roman"/>
              </w:rPr>
            </w:pPr>
            <w:r>
              <w:rPr>
                <w:rFonts w:ascii="Times New Roman" w:hAnsi="Times New Roman"/>
              </w:rPr>
              <w:t>адрес заявителя: _______________________</w:t>
            </w:r>
          </w:p>
          <w:p w:rsidR="000546FB" w:rsidRDefault="000546FB" w:rsidP="00CD2686">
            <w:pPr>
              <w:pStyle w:val="a5"/>
              <w:jc w:val="right"/>
              <w:rPr>
                <w:rFonts w:ascii="Times New Roman" w:hAnsi="Times New Roman"/>
              </w:rPr>
            </w:pPr>
            <w:r>
              <w:rPr>
                <w:rFonts w:ascii="Times New Roman" w:hAnsi="Times New Roman"/>
              </w:rPr>
              <w:t>_____________________________________</w:t>
            </w:r>
          </w:p>
          <w:p w:rsidR="000546FB" w:rsidRDefault="000546FB" w:rsidP="00CD2686">
            <w:pPr>
              <w:pStyle w:val="a5"/>
              <w:jc w:val="right"/>
              <w:rPr>
                <w:rFonts w:ascii="Times New Roman" w:hAnsi="Times New Roman"/>
              </w:rPr>
            </w:pPr>
            <w:r>
              <w:rPr>
                <w:rFonts w:ascii="Times New Roman" w:hAnsi="Times New Roman"/>
              </w:rPr>
              <w:t xml:space="preserve">контактный телефон___________________ </w:t>
            </w:r>
          </w:p>
        </w:tc>
      </w:tr>
    </w:tbl>
    <w:p w:rsidR="000546FB" w:rsidRDefault="000546FB" w:rsidP="00CD2686">
      <w:pPr>
        <w:spacing w:after="0" w:line="240" w:lineRule="auto"/>
        <w:rPr>
          <w:rFonts w:ascii="Times New Roman" w:hAnsi="Times New Roman"/>
          <w:b/>
          <w:bCs/>
          <w:sz w:val="28"/>
          <w:szCs w:val="28"/>
        </w:rPr>
      </w:pPr>
    </w:p>
    <w:p w:rsidR="000546FB" w:rsidRDefault="000546FB" w:rsidP="00CD2686">
      <w:pPr>
        <w:spacing w:after="0" w:line="240" w:lineRule="auto"/>
        <w:rPr>
          <w:rFonts w:ascii="Times New Roman" w:hAnsi="Times New Roman"/>
          <w:b/>
          <w:bCs/>
          <w:sz w:val="28"/>
          <w:szCs w:val="28"/>
        </w:rPr>
      </w:pPr>
    </w:p>
    <w:p w:rsidR="000546FB" w:rsidRDefault="000546FB" w:rsidP="00CD2686">
      <w:pPr>
        <w:spacing w:after="0" w:line="240" w:lineRule="auto"/>
        <w:ind w:firstLine="720"/>
        <w:jc w:val="center"/>
        <w:rPr>
          <w:rFonts w:ascii="Times New Roman" w:hAnsi="Times New Roman"/>
          <w:b/>
          <w:bCs/>
          <w:sz w:val="28"/>
          <w:szCs w:val="28"/>
        </w:rPr>
      </w:pPr>
      <w:r>
        <w:rPr>
          <w:rFonts w:ascii="Times New Roman" w:hAnsi="Times New Roman"/>
          <w:b/>
          <w:bCs/>
          <w:sz w:val="28"/>
          <w:szCs w:val="28"/>
        </w:rPr>
        <w:t>ЗАЯВЛЕНИЕ</w:t>
      </w:r>
    </w:p>
    <w:p w:rsidR="000546FB" w:rsidRDefault="000546FB" w:rsidP="00CD2686">
      <w:pPr>
        <w:spacing w:after="0" w:line="240" w:lineRule="auto"/>
        <w:ind w:firstLine="720"/>
        <w:jc w:val="center"/>
        <w:rPr>
          <w:rFonts w:ascii="Times New Roman" w:hAnsi="Times New Roman"/>
          <w:b/>
          <w:bCs/>
          <w:sz w:val="28"/>
          <w:szCs w:val="28"/>
        </w:rPr>
      </w:pPr>
    </w:p>
    <w:p w:rsidR="000546FB" w:rsidRDefault="000546FB" w:rsidP="00CD2686">
      <w:pPr>
        <w:pStyle w:val="10"/>
        <w:tabs>
          <w:tab w:val="clear" w:pos="360"/>
          <w:tab w:val="left" w:pos="708"/>
        </w:tabs>
        <w:spacing w:before="0" w:after="0"/>
        <w:rPr>
          <w:sz w:val="28"/>
          <w:szCs w:val="28"/>
        </w:rPr>
      </w:pPr>
      <w:r>
        <w:rPr>
          <w:sz w:val="28"/>
          <w:szCs w:val="28"/>
          <w:lang w:eastAsia="ru-RU"/>
        </w:rPr>
        <w:tab/>
        <w:t>Прошу Вас выдать справку (</w:t>
      </w:r>
      <w:r>
        <w:rPr>
          <w:bCs/>
          <w:kern w:val="2"/>
          <w:sz w:val="28"/>
          <w:szCs w:val="28"/>
        </w:rPr>
        <w:t xml:space="preserve">Выписку из </w:t>
      </w:r>
      <w:proofErr w:type="spellStart"/>
      <w:r>
        <w:rPr>
          <w:bCs/>
          <w:kern w:val="2"/>
          <w:sz w:val="28"/>
          <w:szCs w:val="28"/>
        </w:rPr>
        <w:t>похозяйственной</w:t>
      </w:r>
      <w:proofErr w:type="spellEnd"/>
      <w:r>
        <w:rPr>
          <w:bCs/>
          <w:kern w:val="2"/>
          <w:sz w:val="28"/>
          <w:szCs w:val="28"/>
        </w:rPr>
        <w:t xml:space="preserve"> книги)</w:t>
      </w:r>
      <w:r>
        <w:rPr>
          <w:sz w:val="28"/>
          <w:szCs w:val="28"/>
        </w:rPr>
        <w:t xml:space="preserve">.                                                        </w:t>
      </w:r>
    </w:p>
    <w:p w:rsidR="000546FB" w:rsidRDefault="000546FB" w:rsidP="00CD2686">
      <w:pPr>
        <w:spacing w:after="0" w:line="240" w:lineRule="auto"/>
        <w:rPr>
          <w:rFonts w:ascii="Times New Roman" w:hAnsi="Times New Roman"/>
          <w:sz w:val="28"/>
          <w:szCs w:val="28"/>
        </w:rPr>
      </w:pPr>
    </w:p>
    <w:p w:rsidR="000546FB" w:rsidRDefault="000546FB" w:rsidP="00CD2686">
      <w:pPr>
        <w:spacing w:after="0" w:line="240" w:lineRule="auto"/>
        <w:rPr>
          <w:rFonts w:ascii="Times New Roman" w:hAnsi="Times New Roman"/>
          <w:sz w:val="28"/>
          <w:szCs w:val="28"/>
        </w:rPr>
      </w:pPr>
    </w:p>
    <w:p w:rsidR="000546FB" w:rsidRDefault="000546FB" w:rsidP="00CD2686">
      <w:pPr>
        <w:spacing w:after="0" w:line="240" w:lineRule="auto"/>
        <w:rPr>
          <w:rFonts w:ascii="Times New Roman" w:hAnsi="Times New Roman"/>
          <w:sz w:val="28"/>
          <w:szCs w:val="28"/>
        </w:rPr>
      </w:pPr>
    </w:p>
    <w:p w:rsidR="000546FB" w:rsidRDefault="000546FB" w:rsidP="00CD2686">
      <w:pPr>
        <w:spacing w:after="0" w:line="240" w:lineRule="auto"/>
        <w:rPr>
          <w:rFonts w:ascii="Times New Roman" w:hAnsi="Times New Roman"/>
          <w:sz w:val="28"/>
          <w:szCs w:val="28"/>
        </w:rPr>
      </w:pPr>
      <w:r>
        <w:rPr>
          <w:rFonts w:ascii="Times New Roman" w:hAnsi="Times New Roman"/>
          <w:sz w:val="28"/>
          <w:szCs w:val="28"/>
        </w:rPr>
        <w:t xml:space="preserve">Подпись заявителя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__________________________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p>
    <w:p w:rsidR="000546FB" w:rsidRDefault="000546FB" w:rsidP="00CD2686">
      <w:pPr>
        <w:spacing w:after="0" w:line="240" w:lineRule="auto"/>
        <w:rPr>
          <w:rFonts w:ascii="Times New Roman" w:hAnsi="Times New Roman"/>
          <w:sz w:val="28"/>
          <w:szCs w:val="28"/>
        </w:rPr>
      </w:pPr>
      <w:r>
        <w:rPr>
          <w:rFonts w:ascii="Times New Roman" w:hAnsi="Times New Roman"/>
          <w:sz w:val="28"/>
          <w:szCs w:val="28"/>
        </w:rPr>
        <w:t xml:space="preserve">  </w:t>
      </w:r>
    </w:p>
    <w:p w:rsidR="000546FB" w:rsidRDefault="000546FB" w:rsidP="00CD2686">
      <w:pPr>
        <w:spacing w:after="0" w:line="240" w:lineRule="auto"/>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______________________________</w:t>
      </w:r>
    </w:p>
    <w:p w:rsidR="000546FB" w:rsidRDefault="000546FB" w:rsidP="00CD2686">
      <w:pPr>
        <w:spacing w:after="0" w:line="240" w:lineRule="auto"/>
        <w:ind w:firstLine="720"/>
        <w:rPr>
          <w:rFonts w:ascii="Times New Roman" w:hAnsi="Times New Roman"/>
          <w:sz w:val="28"/>
          <w:szCs w:val="28"/>
        </w:rPr>
      </w:pPr>
      <w:r>
        <w:rPr>
          <w:rFonts w:ascii="Times New Roman" w:hAnsi="Times New Roman"/>
          <w:sz w:val="28"/>
          <w:szCs w:val="28"/>
        </w:rPr>
        <w:tab/>
        <w:t xml:space="preserve">             (дата)</w:t>
      </w:r>
      <w:r>
        <w:rPr>
          <w:rFonts w:ascii="Times New Roman" w:hAnsi="Times New Roman"/>
          <w:sz w:val="28"/>
          <w:szCs w:val="28"/>
        </w:rPr>
        <w:tab/>
      </w:r>
    </w:p>
    <w:p w:rsidR="000546FB" w:rsidRDefault="000546FB" w:rsidP="00CD2686">
      <w:pPr>
        <w:spacing w:after="0" w:line="240" w:lineRule="auto"/>
        <w:ind w:firstLine="720"/>
        <w:rPr>
          <w:rFonts w:ascii="Times New Roman" w:hAnsi="Times New Roman"/>
          <w:sz w:val="28"/>
          <w:szCs w:val="28"/>
        </w:rPr>
      </w:pPr>
    </w:p>
    <w:p w:rsidR="000546FB" w:rsidRDefault="000546FB" w:rsidP="00CD2686">
      <w:pPr>
        <w:spacing w:after="0" w:line="240" w:lineRule="auto"/>
        <w:ind w:firstLine="720"/>
        <w:rPr>
          <w:rFonts w:ascii="Times New Roman" w:hAnsi="Times New Roman"/>
          <w:sz w:val="28"/>
          <w:szCs w:val="28"/>
        </w:rPr>
      </w:pPr>
    </w:p>
    <w:p w:rsidR="000546FB" w:rsidRPr="000C2AC7" w:rsidRDefault="000546FB" w:rsidP="00CD2686">
      <w:pPr>
        <w:spacing w:after="0" w:line="240" w:lineRule="auto"/>
        <w:rPr>
          <w:sz w:val="28"/>
          <w:szCs w:val="28"/>
        </w:rPr>
      </w:pPr>
    </w:p>
    <w:p w:rsidR="000546FB" w:rsidRDefault="000546FB"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4365F4" w:rsidRDefault="004365F4" w:rsidP="00CD2686">
      <w:pPr>
        <w:spacing w:after="0" w:line="240" w:lineRule="auto"/>
        <w:rPr>
          <w:sz w:val="28"/>
          <w:szCs w:val="28"/>
        </w:rPr>
      </w:pP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374F22" w:rsidRDefault="00374F22" w:rsidP="00CD2686">
      <w:pPr>
        <w:spacing w:after="0" w:line="240" w:lineRule="auto"/>
        <w:rPr>
          <w:sz w:val="28"/>
          <w:szCs w:val="28"/>
        </w:rPr>
      </w:pPr>
    </w:p>
    <w:p w:rsidR="000546FB" w:rsidRDefault="000546FB" w:rsidP="00CD2686">
      <w:pPr>
        <w:spacing w:after="0" w:line="240" w:lineRule="auto"/>
        <w:ind w:firstLine="720"/>
        <w:rPr>
          <w:rFonts w:ascii="Times New Roman" w:hAnsi="Times New Roman"/>
          <w:sz w:val="28"/>
          <w:szCs w:val="28"/>
        </w:rPr>
      </w:pPr>
    </w:p>
    <w:p w:rsidR="000546FB" w:rsidRDefault="000546FB" w:rsidP="00CD2686">
      <w:pPr>
        <w:spacing w:after="0" w:line="240" w:lineRule="auto"/>
        <w:ind w:firstLine="5940"/>
        <w:rPr>
          <w:rFonts w:ascii="Times New Roman" w:hAnsi="Times New Roman"/>
          <w:sz w:val="24"/>
          <w:szCs w:val="24"/>
        </w:rPr>
      </w:pPr>
      <w:r>
        <w:rPr>
          <w:rFonts w:ascii="Times New Roman" w:hAnsi="Times New Roman"/>
        </w:rPr>
        <w:t>Приложение 2</w:t>
      </w:r>
    </w:p>
    <w:p w:rsidR="000546FB" w:rsidRDefault="000546FB" w:rsidP="00CD2686">
      <w:pPr>
        <w:spacing w:after="0" w:line="240" w:lineRule="auto"/>
        <w:ind w:firstLine="5940"/>
        <w:rPr>
          <w:rFonts w:ascii="Times New Roman" w:hAnsi="Times New Roman"/>
        </w:rPr>
      </w:pPr>
      <w:r>
        <w:rPr>
          <w:rFonts w:ascii="Times New Roman" w:hAnsi="Times New Roman"/>
        </w:rPr>
        <w:t>к административному регламенту</w:t>
      </w:r>
    </w:p>
    <w:p w:rsidR="000546FB" w:rsidRDefault="000546FB" w:rsidP="00CD2686">
      <w:pPr>
        <w:spacing w:after="0" w:line="240" w:lineRule="auto"/>
        <w:ind w:firstLine="720"/>
        <w:rPr>
          <w:rFonts w:ascii="Times New Roman" w:hAnsi="Times New Roman"/>
          <w:sz w:val="28"/>
          <w:szCs w:val="28"/>
        </w:rPr>
      </w:pPr>
    </w:p>
    <w:p w:rsidR="000546FB" w:rsidRDefault="000546FB" w:rsidP="00CD2686">
      <w:pPr>
        <w:spacing w:after="0" w:line="240" w:lineRule="auto"/>
        <w:ind w:firstLine="720"/>
        <w:rPr>
          <w:rFonts w:ascii="Times New Roman" w:hAnsi="Times New Roman"/>
          <w:sz w:val="28"/>
          <w:szCs w:val="28"/>
        </w:rPr>
      </w:pPr>
    </w:p>
    <w:p w:rsidR="000546FB" w:rsidRDefault="000546FB" w:rsidP="00CD2686">
      <w:pPr>
        <w:spacing w:after="0" w:line="240" w:lineRule="auto"/>
        <w:ind w:firstLine="540"/>
        <w:jc w:val="center"/>
        <w:rPr>
          <w:rFonts w:ascii="Times New Roman" w:hAnsi="Times New Roman"/>
          <w:sz w:val="28"/>
          <w:szCs w:val="28"/>
        </w:rPr>
      </w:pPr>
      <w:r>
        <w:rPr>
          <w:rFonts w:ascii="Times New Roman" w:hAnsi="Times New Roman"/>
          <w:sz w:val="28"/>
          <w:szCs w:val="28"/>
        </w:rPr>
        <w:t>Блок-схема последовательности при приеме документов</w:t>
      </w:r>
    </w:p>
    <w:p w:rsidR="000546FB" w:rsidRDefault="000546FB" w:rsidP="00CD2686">
      <w:pPr>
        <w:spacing w:after="0" w:line="240" w:lineRule="auto"/>
        <w:ind w:firstLine="540"/>
        <w:jc w:val="center"/>
        <w:rPr>
          <w:rFonts w:ascii="Times New Roman" w:hAnsi="Times New Roman"/>
          <w:sz w:val="28"/>
          <w:szCs w:val="28"/>
        </w:rPr>
      </w:pPr>
    </w:p>
    <w:p w:rsidR="000546FB" w:rsidRDefault="004365F4" w:rsidP="00CD2686">
      <w:pPr>
        <w:spacing w:after="0" w:line="240" w:lineRule="auto"/>
        <w:ind w:firstLine="540"/>
        <w:jc w:val="center"/>
        <w:rPr>
          <w:rFonts w:ascii="Times New Roman" w:hAnsi="Times New Roman"/>
          <w:sz w:val="28"/>
          <w:szCs w:val="28"/>
        </w:rPr>
      </w:pPr>
      <w:r>
        <w:rPr>
          <w:rFonts w:ascii="Calibri" w:hAnsi="Calibri"/>
          <w:noProof/>
        </w:rPr>
        <mc:AlternateContent>
          <mc:Choice Requires="wpg">
            <w:drawing>
              <wp:anchor distT="0" distB="0" distL="0" distR="0" simplePos="0" relativeHeight="251652096" behindDoc="0" locked="0" layoutInCell="1" allowOverlap="1">
                <wp:simplePos x="0" y="0"/>
                <wp:positionH relativeFrom="column">
                  <wp:posOffset>1828800</wp:posOffset>
                </wp:positionH>
                <wp:positionV relativeFrom="paragraph">
                  <wp:posOffset>57150</wp:posOffset>
                </wp:positionV>
                <wp:extent cx="2361565" cy="457200"/>
                <wp:effectExtent l="5080" t="8255" r="5080" b="10795"/>
                <wp:wrapNone/>
                <wp:docPr id="2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1565" cy="457200"/>
                          <a:chOff x="2880" y="34"/>
                          <a:chExt cx="3719" cy="539"/>
                        </a:xfrm>
                      </wpg:grpSpPr>
                      <wps:wsp>
                        <wps:cNvPr id="29" name="AutoShape 3"/>
                        <wps:cNvSpPr>
                          <a:spLocks noChangeArrowheads="1"/>
                        </wps:cNvSpPr>
                        <wps:spPr bwMode="auto">
                          <a:xfrm>
                            <a:off x="2880" y="34"/>
                            <a:ext cx="3719" cy="539"/>
                          </a:xfrm>
                          <a:prstGeom prst="roundRect">
                            <a:avLst>
                              <a:gd name="adj" fmla="val 16667"/>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30" name="Text Box 4"/>
                        <wps:cNvSpPr txBox="1">
                          <a:spLocks noChangeArrowheads="1"/>
                        </wps:cNvSpPr>
                        <wps:spPr bwMode="auto">
                          <a:xfrm>
                            <a:off x="2905" y="59"/>
                            <a:ext cx="3667"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jc w:val="center"/>
                              </w:pPr>
                              <w:r>
                                <w:t>Заявитель обращается с пакетом документов</w:t>
                              </w:r>
                            </w:p>
                          </w:txbxContent>
                        </wps:txbx>
                        <wps:bodyPr rot="0" vert="horz" wrap="square" lIns="17640" tIns="10800" rIns="17640" bIns="10800" anchor="ctr" anchorCtr="0">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in;margin-top:4.5pt;width:185.95pt;height:36pt;z-index:251652096;mso-wrap-distance-left:0;mso-wrap-distance-right:0" coordorigin="2880,34" coordsize="371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">
                <v:roundrect id="AutoShape 3" o:spid="_x0000_s1027" style="position:absolute;left:2880;top:34;width:3719;height:53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uMdcUA&#10;AADbAAAADwAAAGRycy9kb3ducmV2LnhtbESPT2sCMRTE74V+h/AKvUjNugfRrVmRQq301K4KPb5u&#10;3v7BzcuaRN1++0YQPA4z8xtmsRxMJ87kfGtZwWScgCAurW65VrDbvr/MQPiArLGzTAr+yMMyf3xY&#10;YKbthb/pXIRaRAj7DBU0IfSZlL5syKAf2544epV1BkOUrpba4SXCTSfTJJlKgy3HhQZ7emuoPBQn&#10;o6D7Sb9GoxlN18XHr6vKTzM57o1Sz0/D6hVEoCHcw7f2RitI53D9En+A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u4x1xQAAANsAAAAPAAAAAAAAAAAAAAAAAJgCAABkcnMv&#10;ZG93bnJldi54bWxQSwUGAAAAAAQABAD1AAAAigMAAAAA&#10;" strokeweight=".26mm">
                  <v:stroke joinstyle="miter"/>
                </v:roundrect>
                <v:shapetype id="_x0000_t202" coordsize="21600,21600" o:spt="202" path="m,l,21600r21600,l21600,xe">
                  <v:stroke joinstyle="miter"/>
                  <v:path gradientshapeok="t" o:connecttype="rect"/>
                </v:shapetype>
                <v:shape id="Text Box 4" o:spid="_x0000_s1028" type="#_x0000_t202" style="position:absolute;left:2905;top:59;width:3667;height: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uG9b0A&#10;AADbAAAADwAAAGRycy9kb3ducmV2LnhtbERPyQrCMBC9C/5DGMGbpi6IVKOoIIgXqcvB29CMbbWZ&#10;lCZq/XtzEDw+3j5fNqYUL6pdYVnBoB+BIE6tLjhTcD5te1MQziNrLC2Tgg85WC7arTnG2r45odfR&#10;ZyKEsItRQe59FUvp0pwMur6tiAN3s7VBH2CdSV3jO4SbUg6jaCINFhwacqxok1P6OD6NgvTO18Qn&#10;ET6z62V82+/kurgclOp2mtUMhKfG/8U/904rGIX14Uv4AXLx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suG9b0AAADbAAAADwAAAAAAAAAAAAAAAACYAgAAZHJzL2Rvd25yZXYu&#10;eG1sUEsFBgAAAAAEAAQA9QAAAIIDAAAAAA==&#10;" filled="f" stroked="f">
                  <v:stroke joinstyle="round"/>
                  <v:textbox inset=".49mm,.3mm,.49mm,.3mm">
                    <w:txbxContent>
                      <w:p w:rsidR="000546FB" w:rsidRDefault="000546FB" w:rsidP="000546FB">
                        <w:pPr>
                          <w:jc w:val="center"/>
                        </w:pPr>
                        <w:r>
                          <w:t>Заявитель обращается с пакетом документов</w:t>
                        </w:r>
                      </w:p>
                    </w:txbxContent>
                  </v:textbox>
                </v:shape>
              </v:group>
            </w:pict>
          </mc:Fallback>
        </mc:AlternateContent>
      </w:r>
    </w:p>
    <w:p w:rsidR="000546FB" w:rsidRDefault="004365F4" w:rsidP="00CD2686">
      <w:pPr>
        <w:tabs>
          <w:tab w:val="center" w:pos="4677"/>
        </w:tabs>
        <w:spacing w:after="0" w:line="240" w:lineRule="auto"/>
        <w:ind w:firstLine="540"/>
        <w:rPr>
          <w:rFonts w:ascii="Times New Roman" w:hAnsi="Times New Roman"/>
          <w:sz w:val="28"/>
          <w:szCs w:val="28"/>
        </w:rPr>
      </w:pPr>
      <w:r>
        <w:rPr>
          <w:rFonts w:ascii="Calibri" w:hAnsi="Calibri"/>
          <w:noProof/>
        </w:rPr>
        <mc:AlternateContent>
          <mc:Choice Requires="wps">
            <w:drawing>
              <wp:anchor distT="0" distB="0" distL="114300" distR="114300" simplePos="0" relativeHeight="251653120" behindDoc="0" locked="0" layoutInCell="1" allowOverlap="1">
                <wp:simplePos x="0" y="0"/>
                <wp:positionH relativeFrom="column">
                  <wp:posOffset>685800</wp:posOffset>
                </wp:positionH>
                <wp:positionV relativeFrom="paragraph">
                  <wp:posOffset>135890</wp:posOffset>
                </wp:positionV>
                <wp:extent cx="1143000" cy="0"/>
                <wp:effectExtent l="5080" t="53340" r="23495" b="60960"/>
                <wp:wrapNone/>
                <wp:docPr id="2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F31DA" id="Line 5"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0.7pt" to="2in,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" strokeweight=".26mm">
                <v:stroke endarrow="block" joinstyle="miter"/>
              </v:line>
            </w:pict>
          </mc:Fallback>
        </mc:AlternateContent>
      </w:r>
      <w:r w:rsidR="000546FB">
        <w:rPr>
          <w:rFonts w:ascii="Times New Roman" w:hAnsi="Times New Roman"/>
          <w:sz w:val="28"/>
          <w:szCs w:val="28"/>
        </w:rPr>
        <w:tab/>
      </w:r>
      <w:r>
        <w:rPr>
          <w:rFonts w:ascii="Calibri" w:hAnsi="Calibri"/>
          <w:noProof/>
        </w:rPr>
        <mc:AlternateContent>
          <mc:Choice Requires="wps">
            <w:drawing>
              <wp:anchor distT="0" distB="0" distL="114300" distR="114300" simplePos="0" relativeHeight="251655168" behindDoc="0" locked="0" layoutInCell="1" allowOverlap="1">
                <wp:simplePos x="0" y="0"/>
                <wp:positionH relativeFrom="column">
                  <wp:posOffset>1257300</wp:posOffset>
                </wp:positionH>
                <wp:positionV relativeFrom="paragraph">
                  <wp:posOffset>2869565</wp:posOffset>
                </wp:positionV>
                <wp:extent cx="0" cy="0"/>
                <wp:effectExtent l="5080" t="5715" r="13970" b="13335"/>
                <wp:wrapNone/>
                <wp:docPr id="2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6E623" id="Line 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25.95pt" to="99pt,2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" strokeweight=".26mm">
                <v:stroke joinstyle="miter"/>
              </v:line>
            </w:pict>
          </mc:Fallback>
        </mc:AlternateContent>
      </w:r>
      <w:r>
        <w:rPr>
          <w:rFonts w:ascii="Calibri" w:hAnsi="Calibri"/>
          <w:noProof/>
        </w:rPr>
        <mc:AlternateContent>
          <mc:Choice Requires="wpg">
            <w:drawing>
              <wp:anchor distT="0" distB="0" distL="0" distR="0" simplePos="0" relativeHeight="251656192" behindDoc="0" locked="0" layoutInCell="1" allowOverlap="1">
                <wp:simplePos x="0" y="0"/>
                <wp:positionH relativeFrom="column">
                  <wp:posOffset>1485900</wp:posOffset>
                </wp:positionH>
                <wp:positionV relativeFrom="paragraph">
                  <wp:posOffset>710565</wp:posOffset>
                </wp:positionV>
                <wp:extent cx="3200400" cy="685800"/>
                <wp:effectExtent l="5080" t="8890" r="13970" b="10160"/>
                <wp:wrapNone/>
                <wp:docPr id="2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685800"/>
                          <a:chOff x="2340" y="174"/>
                          <a:chExt cx="5040" cy="1080"/>
                        </a:xfrm>
                      </wpg:grpSpPr>
                      <wps:wsp>
                        <wps:cNvPr id="24" name="AutoShape 11"/>
                        <wps:cNvSpPr>
                          <a:spLocks noChangeArrowheads="1"/>
                        </wps:cNvSpPr>
                        <wps:spPr bwMode="auto">
                          <a:xfrm>
                            <a:off x="2341" y="175"/>
                            <a:ext cx="5039" cy="1079"/>
                          </a:xfrm>
                          <a:prstGeom prst="flowChartProcess">
                            <a:avLst/>
                          </a:prstGeom>
                          <a:noFill/>
                          <a:ln w="936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Text Box 12"/>
                        <wps:cNvSpPr txBox="1">
                          <a:spLocks noChangeArrowheads="1"/>
                        </wps:cNvSpPr>
                        <wps:spPr bwMode="auto">
                          <a:xfrm>
                            <a:off x="2340" y="174"/>
                            <a:ext cx="5039" cy="1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jc w:val="center"/>
                              </w:pPr>
                              <w:r>
                                <w:t xml:space="preserve">Специалист проверяет наличие всех необходимых документов. </w:t>
                              </w:r>
                            </w:p>
                          </w:txbxContent>
                        </wps:txbx>
                        <wps:bodyPr rot="0" vert="horz" wrap="square" lIns="17640" tIns="17640" rIns="17640" bIns="17640" anchor="ctr" anchorCtr="0">
                          <a:noAutofit/>
                        </wps:bodyPr>
                      </wps:wsp>
                    </wpg:wgp>
                  </a:graphicData>
                </a:graphic>
                <wp14:sizeRelH relativeFrom="page">
                  <wp14:pctWidth>0</wp14:pctWidth>
                </wp14:sizeRelH>
                <wp14:sizeRelV relativeFrom="page">
                  <wp14:pctHeight>0</wp14:pctHeight>
                </wp14:sizeRelV>
              </wp:anchor>
            </w:drawing>
          </mc:Choice>
          <mc:Fallback>
            <w:pict>
              <v:group id="Group 10" o:spid="_x0000_s1029" style="position:absolute;left:0;text-align:left;margin-left:117pt;margin-top:55.95pt;width:252pt;height:54pt;z-index:251656192;mso-wrap-distance-left:0;mso-wrap-distance-right:0" coordorigin="2340,174" coordsize="50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">
                <v:shapetype id="_x0000_t109" coordsize="21600,21600" o:spt="109" path="m,l,21600r21600,l21600,xe">
                  <v:stroke joinstyle="miter"/>
                  <v:path gradientshapeok="t" o:connecttype="rect"/>
                </v:shapetype>
                <v:shape id="AutoShape 11" o:spid="_x0000_s1030" type="#_x0000_t109" style="position:absolute;left:2341;top:175;width:503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9Q8MMA&#10;AADbAAAADwAAAGRycy9kb3ducmV2LnhtbESP3YrCMBSE7wXfIRzBO00V2ZVqFBEEQVzxB/Hy2Bzb&#10;YnNSmljr2xthwcthZr5hpvPGFKKmyuWWFQz6EQjixOqcUwWn46o3BuE8ssbCMil4kYP5rN2aYqzt&#10;k/dUH3wqAoRdjAoy78tYSpdkZND1bUkcvJutDPogq1TqCp8Bbgo5jKIfaTDnsJBhScuMkvvhYRT8&#10;/ZaD7WOnl+fXaJfuL1hvLlepVLfTLCYgPDX+G/5vr7WC4Qg+X8IP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9Q8MMAAADbAAAADwAAAAAAAAAAAAAAAACYAgAAZHJzL2Rv&#10;d25yZXYueG1sUEsFBgAAAAAEAAQA9QAAAIgDAAAAAA==&#10;" filled="f" strokeweight=".26mm"/>
                <v:shape id="Text Box 12" o:spid="_x0000_s1031" type="#_x0000_t202" style="position:absolute;left:2340;top:174;width:503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pOSsUA&#10;AADbAAAADwAAAGRycy9kb3ducmV2LnhtbESPwW7CMBBE70j9B2sr9QZOkVpQwCCKaEXhBOEDlnhJ&#10;AvE6xC4k/XqMhMRxNDNvNONpY0pxodoVlhW89yIQxKnVBWcKdsl3dwjCeWSNpWVS0JKD6eSlM8ZY&#10;2ytv6LL1mQgQdjEqyL2vYildmpNB17MVcfAOtjbog6wzqWu8BrgpZT+KPqXBgsNCjhXNc0pP2z+j&#10;YLNo2/PPfrbWX4NkuTqZ/8VvclTq7bWZjUB4avwz/GgvtYL+B9y/hB8gJ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qk5KxQAAANsAAAAPAAAAAAAAAAAAAAAAAJgCAABkcnMv&#10;ZG93bnJldi54bWxQSwUGAAAAAAQABAD1AAAAigMAAAAA&#10;" filled="f" stroked="f">
                  <v:stroke joinstyle="round"/>
                  <v:textbox inset=".49mm,.49mm,.49mm,.49mm">
                    <w:txbxContent>
                      <w:p w:rsidR="000546FB" w:rsidRDefault="000546FB" w:rsidP="000546FB">
                        <w:pPr>
                          <w:jc w:val="center"/>
                        </w:pPr>
                        <w:r>
                          <w:t xml:space="preserve">Специалист проверяет наличие всех необходимых документов. </w:t>
                        </w:r>
                      </w:p>
                    </w:txbxContent>
                  </v:textbox>
                </v:shape>
              </v:group>
            </w:pict>
          </mc:Fallback>
        </mc:AlternateContent>
      </w:r>
      <w:r>
        <w:rPr>
          <w:rFonts w:ascii="Calibri" w:hAnsi="Calibri"/>
          <w:noProof/>
        </w:rPr>
        <mc:AlternateContent>
          <mc:Choice Requires="wps">
            <w:drawing>
              <wp:anchor distT="0" distB="0" distL="114300" distR="114300" simplePos="0" relativeHeight="251657216" behindDoc="0" locked="0" layoutInCell="1" allowOverlap="1">
                <wp:simplePos x="0" y="0"/>
                <wp:positionH relativeFrom="column">
                  <wp:posOffset>2971800</wp:posOffset>
                </wp:positionH>
                <wp:positionV relativeFrom="paragraph">
                  <wp:posOffset>1495425</wp:posOffset>
                </wp:positionV>
                <wp:extent cx="0" cy="228600"/>
                <wp:effectExtent l="52705" t="12700" r="61595" b="15875"/>
                <wp:wrapNone/>
                <wp:docPr id="2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C4D49" id="Line 1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17.75pt" to="234pt,1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" strokeweight=".26mm">
                <v:stroke endarrow="block" joinstyle="miter"/>
              </v:line>
            </w:pict>
          </mc:Fallback>
        </mc:AlternateContent>
      </w:r>
      <w:r>
        <w:rPr>
          <w:rFonts w:ascii="Calibri" w:hAnsi="Calibri"/>
          <w:noProof/>
        </w:rPr>
        <mc:AlternateContent>
          <mc:Choice Requires="wpg">
            <w:drawing>
              <wp:anchor distT="0" distB="0" distL="0" distR="0" simplePos="0" relativeHeight="251658240" behindDoc="0" locked="0" layoutInCell="1" allowOverlap="1">
                <wp:simplePos x="0" y="0"/>
                <wp:positionH relativeFrom="column">
                  <wp:posOffset>4000500</wp:posOffset>
                </wp:positionH>
                <wp:positionV relativeFrom="paragraph">
                  <wp:posOffset>2419350</wp:posOffset>
                </wp:positionV>
                <wp:extent cx="957580" cy="744855"/>
                <wp:effectExtent l="5080" t="3175" r="56515" b="23495"/>
                <wp:wrapNone/>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7580" cy="744855"/>
                          <a:chOff x="6300" y="30"/>
                          <a:chExt cx="1508" cy="1173"/>
                        </a:xfrm>
                      </wpg:grpSpPr>
                      <wps:wsp>
                        <wps:cNvPr id="18" name="Freeform 15"/>
                        <wps:cNvSpPr>
                          <a:spLocks/>
                        </wps:cNvSpPr>
                        <wps:spPr bwMode="auto">
                          <a:xfrm flipH="1">
                            <a:off x="6300" y="211"/>
                            <a:ext cx="1508" cy="992"/>
                          </a:xfrm>
                          <a:custGeom>
                            <a:avLst/>
                            <a:gdLst>
                              <a:gd name="T0" fmla="*/ 1509 w 1509"/>
                              <a:gd name="T1" fmla="*/ 0 h 993"/>
                              <a:gd name="T2" fmla="*/ 0 w 1509"/>
                              <a:gd name="T3" fmla="*/ 3 h 993"/>
                              <a:gd name="T4" fmla="*/ 0 w 1509"/>
                              <a:gd name="T5" fmla="*/ 993 h 993"/>
                            </a:gdLst>
                            <a:ahLst/>
                            <a:cxnLst>
                              <a:cxn ang="0">
                                <a:pos x="T0" y="T1"/>
                              </a:cxn>
                              <a:cxn ang="0">
                                <a:pos x="T2" y="T3"/>
                              </a:cxn>
                              <a:cxn ang="0">
                                <a:pos x="T4" y="T5"/>
                              </a:cxn>
                            </a:cxnLst>
                            <a:rect l="0" t="0" r="r" b="b"/>
                            <a:pathLst>
                              <a:path w="1509" h="993">
                                <a:moveTo>
                                  <a:pt x="1509" y="0"/>
                                </a:moveTo>
                                <a:lnTo>
                                  <a:pt x="0" y="3"/>
                                </a:lnTo>
                                <a:lnTo>
                                  <a:pt x="0" y="993"/>
                                </a:lnTo>
                              </a:path>
                            </a:pathLst>
                          </a:custGeom>
                          <a:noFill/>
                          <a:ln w="936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19" name="Group 16"/>
                        <wpg:cNvGrpSpPr>
                          <a:grpSpLocks/>
                        </wpg:cNvGrpSpPr>
                        <wpg:grpSpPr bwMode="auto">
                          <a:xfrm>
                            <a:off x="6779" y="30"/>
                            <a:ext cx="481" cy="306"/>
                            <a:chOff x="6779" y="30"/>
                            <a:chExt cx="481" cy="306"/>
                          </a:xfrm>
                        </wpg:grpSpPr>
                        <wps:wsp>
                          <wps:cNvPr id="20" name="AutoShape 17"/>
                          <wps:cNvSpPr>
                            <a:spLocks noChangeArrowheads="1"/>
                          </wps:cNvSpPr>
                          <wps:spPr bwMode="auto">
                            <a:xfrm flipH="1">
                              <a:off x="6779" y="31"/>
                              <a:ext cx="481" cy="305"/>
                            </a:xfrm>
                            <a:prstGeom prst="flowChartProcess">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21" name="Text Box 18"/>
                          <wps:cNvSpPr txBox="1">
                            <a:spLocks noChangeArrowheads="1"/>
                          </wps:cNvSpPr>
                          <wps:spPr bwMode="auto">
                            <a:xfrm>
                              <a:off x="6779" y="30"/>
                              <a:ext cx="481"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jc w:val="center"/>
                                </w:pPr>
                                <w:r>
                                  <w:t>Да</w:t>
                                </w:r>
                              </w:p>
                            </w:txbxContent>
                          </wps:txbx>
                          <wps:bodyPr rot="0" vert="horz" wrap="square" lIns="17640" tIns="17640" rIns="17640" bIns="17640" anchor="ctr" anchorCtr="0">
                            <a:noAutofit/>
                          </wps:bodyPr>
                        </wps:wsp>
                      </wpg:grpSp>
                    </wpg:wgp>
                  </a:graphicData>
                </a:graphic>
                <wp14:sizeRelH relativeFrom="page">
                  <wp14:pctWidth>0</wp14:pctWidth>
                </wp14:sizeRelH>
                <wp14:sizeRelV relativeFrom="page">
                  <wp14:pctHeight>0</wp14:pctHeight>
                </wp14:sizeRelV>
              </wp:anchor>
            </w:drawing>
          </mc:Choice>
          <mc:Fallback>
            <w:pict>
              <v:group id="Group 14" o:spid="_x0000_s1032" style="position:absolute;left:0;text-align:left;margin-left:315pt;margin-top:190.5pt;width:75.4pt;height:58.65pt;z-index:251658240;mso-wrap-distance-left:0;mso-wrap-distance-right:0" coordorigin="6300,30" coordsize="1508,1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">
                <v:shape id="Freeform 15" o:spid="_x0000_s1033" style="position:absolute;left:6300;top:211;width:1508;height:992;flip:x;visibility:visible;mso-wrap-style:square;v-text-anchor:middle" coordsize="1509,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k1x8UA&#10;AADbAAAADwAAAGRycy9kb3ducmV2LnhtbESPQWvCQBCF70L/wzJCL6KbtiiSupFSaBGKgrYHj0N2&#10;msRkZ8PuqvHfdw4FbzO8N+99s1oPrlMXCrHxbOBploEiLr1tuDLw8/0xXYKKCdli55kM3CjCungY&#10;rTC3/sp7uhxSpSSEY44G6pT6XOtY1uQwznxPLNqvDw6TrKHSNuBVwl2nn7NsoR02LA019vReU9ke&#10;zs7Ay+TYf8X2dPTIn+f5dqe3Ya6NeRwPb6+gEg3pbv6/3ljBF1j5RQbQ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STXHxQAAANsAAAAPAAAAAAAAAAAAAAAAAJgCAABkcnMv&#10;ZG93bnJldi54bWxQSwUGAAAAAAQABAD1AAAAigMAAAAA&#10;" path="m1509,l,3,,993e" filled="f" strokeweight=".26mm">
                  <v:stroke endarrow="block"/>
                  <v:path arrowok="t" o:connecttype="custom" o:connectlocs="1508,0;0,3;0,992" o:connectangles="0,0,0"/>
                </v:shape>
                <v:group id="Group 16" o:spid="_x0000_s1034" style="position:absolute;left:6779;top:30;width:481;height:306" coordorigin="6779,30" coordsize="481,3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AutoShape 17" o:spid="_x0000_s1035" type="#_x0000_t109" style="position:absolute;left:6779;top:31;width:481;height:30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T2wcAA&#10;AADbAAAADwAAAGRycy9kb3ducmV2LnhtbERPy4rCMBTdC/5DuIIbGdNxIdIxigjVuhGsj/WludOW&#10;aW5Kk6nVrzcLweXhvJfr3tSio9ZVlhV8TyMQxLnVFRcKLufkawHCeWSNtWVS8CAH69VwsMRY2zuf&#10;qMt8IUIIuxgVlN43sZQuL8mgm9qGOHC/tjXoA2wLqVu8h3BTy1kUzaXBikNDiQ1tS8r/sn+jYJ9c&#10;F5PDJm2eiT5quu3TbpelSo1H/eYHhKfef8Rvd6oVzML68CX8AL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CT2wcAAAADbAAAADwAAAAAAAAAAAAAAAACYAgAAZHJzL2Rvd25y&#10;ZXYueG1sUEsFBgAAAAAEAAQA9QAAAIUDAAAAAA==&#10;" stroked="f">
                    <v:stroke joinstyle="round"/>
                  </v:shape>
                  <v:shape id="Text Box 18" o:spid="_x0000_s1036" type="#_x0000_t202" style="position:absolute;left:6779;top:30;width:481;height:3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FIScUA&#10;AADbAAAADwAAAGRycy9kb3ducmV2LnhtbESPwW7CMBBE75X4B2sr9VYcOLQoYFCKaEXLiYQPWOJt&#10;kiZep7ELSb8eIyFxHM3MG81i1ZtGnKhzlWUFk3EEgji3uuJCwSF7f56BcB5ZY2OZFAzkYLUcPSww&#10;1vbMezqlvhABwi5GBaX3bSyly0sy6Ma2JQ7et+0M+iC7QuoOzwFuGjmNohdpsOKwUGJL65LyOv0z&#10;CvabYfj9OCY7/faabb9q87/5zH6UenrskzkIT72/h2/trVYwncD1S/gBcn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kUhJxQAAANsAAAAPAAAAAAAAAAAAAAAAAJgCAABkcnMv&#10;ZG93bnJldi54bWxQSwUGAAAAAAQABAD1AAAAigMAAAAA&#10;" filled="f" stroked="f">
                    <v:stroke joinstyle="round"/>
                    <v:textbox inset=".49mm,.49mm,.49mm,.49mm">
                      <w:txbxContent>
                        <w:p w:rsidR="000546FB" w:rsidRDefault="000546FB" w:rsidP="000546FB">
                          <w:pPr>
                            <w:jc w:val="center"/>
                          </w:pPr>
                          <w:r>
                            <w:t>Да</w:t>
                          </w:r>
                        </w:p>
                      </w:txbxContent>
                    </v:textbox>
                  </v:shape>
                </v:group>
              </v:group>
            </w:pict>
          </mc:Fallback>
        </mc:AlternateContent>
      </w:r>
      <w:r>
        <w:rPr>
          <w:rFonts w:ascii="Calibri" w:hAnsi="Calibri"/>
          <w:noProof/>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203835</wp:posOffset>
                </wp:positionV>
                <wp:extent cx="0" cy="2743200"/>
                <wp:effectExtent l="5080" t="6985" r="13970" b="12065"/>
                <wp:wrapNone/>
                <wp:docPr id="1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F0281" id="Line 1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05pt" to="54pt,2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" strokeweight=".26mm">
                <v:stroke joinstyle="miter"/>
              </v:line>
            </w:pict>
          </mc:Fallback>
        </mc:AlternateContent>
      </w:r>
      <w:r>
        <w:rPr>
          <w:rFonts w:ascii="Calibri" w:hAnsi="Calibri"/>
          <w:noProof/>
        </w:rPr>
        <mc:AlternateContent>
          <mc:Choice Requires="wpg">
            <w:drawing>
              <wp:anchor distT="0" distB="0" distL="0" distR="0" simplePos="0" relativeHeight="251660288" behindDoc="0" locked="0" layoutInCell="1" allowOverlap="1">
                <wp:simplePos x="0" y="0"/>
                <wp:positionH relativeFrom="column">
                  <wp:posOffset>1028700</wp:posOffset>
                </wp:positionH>
                <wp:positionV relativeFrom="paragraph">
                  <wp:posOffset>2419350</wp:posOffset>
                </wp:positionV>
                <wp:extent cx="957580" cy="744855"/>
                <wp:effectExtent l="52705" t="3175" r="8890" b="23495"/>
                <wp:wrapNone/>
                <wp:docPr id="1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7580" cy="744855"/>
                          <a:chOff x="1620" y="30"/>
                          <a:chExt cx="1508" cy="1173"/>
                        </a:xfrm>
                      </wpg:grpSpPr>
                      <wps:wsp>
                        <wps:cNvPr id="12" name="Freeform 21"/>
                        <wps:cNvSpPr>
                          <a:spLocks/>
                        </wps:cNvSpPr>
                        <wps:spPr bwMode="auto">
                          <a:xfrm>
                            <a:off x="1620" y="211"/>
                            <a:ext cx="1508" cy="992"/>
                          </a:xfrm>
                          <a:custGeom>
                            <a:avLst/>
                            <a:gdLst>
                              <a:gd name="T0" fmla="*/ 1509 w 1509"/>
                              <a:gd name="T1" fmla="*/ 0 h 993"/>
                              <a:gd name="T2" fmla="*/ 0 w 1509"/>
                              <a:gd name="T3" fmla="*/ 3 h 993"/>
                              <a:gd name="T4" fmla="*/ 0 w 1509"/>
                              <a:gd name="T5" fmla="*/ 993 h 993"/>
                            </a:gdLst>
                            <a:ahLst/>
                            <a:cxnLst>
                              <a:cxn ang="0">
                                <a:pos x="T0" y="T1"/>
                              </a:cxn>
                              <a:cxn ang="0">
                                <a:pos x="T2" y="T3"/>
                              </a:cxn>
                              <a:cxn ang="0">
                                <a:pos x="T4" y="T5"/>
                              </a:cxn>
                            </a:cxnLst>
                            <a:rect l="0" t="0" r="r" b="b"/>
                            <a:pathLst>
                              <a:path w="1509" h="993">
                                <a:moveTo>
                                  <a:pt x="1509" y="0"/>
                                </a:moveTo>
                                <a:lnTo>
                                  <a:pt x="0" y="3"/>
                                </a:lnTo>
                                <a:lnTo>
                                  <a:pt x="0" y="993"/>
                                </a:lnTo>
                              </a:path>
                            </a:pathLst>
                          </a:custGeom>
                          <a:noFill/>
                          <a:ln w="936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13" name="Group 22"/>
                        <wpg:cNvGrpSpPr>
                          <a:grpSpLocks/>
                        </wpg:cNvGrpSpPr>
                        <wpg:grpSpPr bwMode="auto">
                          <a:xfrm>
                            <a:off x="2166" y="30"/>
                            <a:ext cx="482" cy="306"/>
                            <a:chOff x="2166" y="30"/>
                            <a:chExt cx="482" cy="306"/>
                          </a:xfrm>
                        </wpg:grpSpPr>
                        <wps:wsp>
                          <wps:cNvPr id="14" name="AutoShape 23"/>
                          <wps:cNvSpPr>
                            <a:spLocks noChangeArrowheads="1"/>
                          </wps:cNvSpPr>
                          <wps:spPr bwMode="auto">
                            <a:xfrm>
                              <a:off x="2167" y="31"/>
                              <a:ext cx="481" cy="305"/>
                            </a:xfrm>
                            <a:prstGeom prst="flowChartProcess">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15" name="Text Box 24"/>
                          <wps:cNvSpPr txBox="1">
                            <a:spLocks noChangeArrowheads="1"/>
                          </wps:cNvSpPr>
                          <wps:spPr bwMode="auto">
                            <a:xfrm>
                              <a:off x="2166" y="30"/>
                              <a:ext cx="481"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jc w:val="center"/>
                                </w:pPr>
                                <w:r>
                                  <w:t>Нет</w:t>
                                </w:r>
                              </w:p>
                            </w:txbxContent>
                          </wps:txbx>
                          <wps:bodyPr rot="0" vert="horz" wrap="square" lIns="17640" tIns="17640" rIns="17640" bIns="17640" anchor="ctr" anchorCtr="0">
                            <a:noAutofit/>
                          </wps:bodyPr>
                        </wps:wsp>
                      </wpg:grpSp>
                    </wpg:wgp>
                  </a:graphicData>
                </a:graphic>
                <wp14:sizeRelH relativeFrom="page">
                  <wp14:pctWidth>0</wp14:pctWidth>
                </wp14:sizeRelH>
                <wp14:sizeRelV relativeFrom="page">
                  <wp14:pctHeight>0</wp14:pctHeight>
                </wp14:sizeRelV>
              </wp:anchor>
            </w:drawing>
          </mc:Choice>
          <mc:Fallback>
            <w:pict>
              <v:group id="Group 20" o:spid="_x0000_s1037" style="position:absolute;left:0;text-align:left;margin-left:81pt;margin-top:190.5pt;width:75.4pt;height:58.65pt;z-index:251660288;mso-wrap-distance-left:0;mso-wrap-distance-right:0" coordorigin="1620,30" coordsize="1508,1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">
                <v:shape id="Freeform 21" o:spid="_x0000_s1038" style="position:absolute;left:1620;top:211;width:1508;height:992;visibility:visible;mso-wrap-style:square;v-text-anchor:middle" coordsize="1509,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9vvMIA&#10;AADbAAAADwAAAGRycy9kb3ducmV2LnhtbERPS2vCQBC+C/0PyxS86aZCxUY3obQIteDBtBB6G7OT&#10;B8nOhuwa03/vFgre5uN7zi6dTCdGGlxjWcHTMgJBXFjdcKXg+2u/2IBwHlljZ5kU/JKDNHmY7TDW&#10;9sonGjNfiRDCLkYFtfd9LKUrajLolrYnDlxpB4M+wKGSesBrCDedXEXRWhpsODTU2NNbTUWbXYyC&#10;9j0fy/XhMzuipHP+8lza9qdUav44vW5BeJr8Xfzv/tBh/gr+fgkHyO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T2+8wgAAANsAAAAPAAAAAAAAAAAAAAAAAJgCAABkcnMvZG93&#10;bnJldi54bWxQSwUGAAAAAAQABAD1AAAAhwMAAAAA&#10;" path="m1509,l,3,,993e" filled="f" strokeweight=".26mm">
                  <v:stroke endarrow="block"/>
                  <v:path arrowok="t" o:connecttype="custom" o:connectlocs="1508,0;0,3;0,992" o:connectangles="0,0,0"/>
                </v:shape>
                <v:group id="Group 22" o:spid="_x0000_s1039" style="position:absolute;left:2166;top:30;width:482;height:306" coordorigin="2166,30" coordsize="482,3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AutoShape 23" o:spid="_x0000_s1040" type="#_x0000_t109" style="position:absolute;left:2167;top:31;width:481;height:3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c9jcAA&#10;AADbAAAADwAAAGRycy9kb3ducmV2LnhtbERPTWvCQBC9C/6HZYTedGMpRVJX0YJQeqgY2/uQnSbB&#10;7GzMTuO2v94tCN7m8T5nuY6uVQP1ofFsYD7LQBGX3jZcGfg87qYLUEGQLbaeycAvBVivxqMl5tZf&#10;+EBDIZVKIRxyNFCLdLnWoazJYZj5jjhx3753KAn2lbY9XlK4a/Vjlj1rhw2nhho7eq2pPBU/zsCZ&#10;4nu3+3BzzcXXnoe/KK1sjXmYxM0LKKEod/HN/WbT/Cf4/yUdoFd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c9jcAAAADbAAAADwAAAAAAAAAAAAAAAACYAgAAZHJzL2Rvd25y&#10;ZXYueG1sUEsFBgAAAAAEAAQA9QAAAIUDAAAAAA==&#10;" stroked="f">
                    <v:stroke joinstyle="round"/>
                  </v:shape>
                  <v:shape id="Text Box 24" o:spid="_x0000_s1041" type="#_x0000_t202" style="position:absolute;left:2166;top:30;width:481;height:3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aE98MA&#10;AADbAAAADwAAAGRycy9kb3ducmV2LnhtbERPzU7CQBC+m/gOmzHhJltMEFPYNmjAAJ6gPMDQHdpC&#10;d7Z2F2h5etfExNt8+X5nlnamFldqXWVZwWgYgSDOra64ULDPls9vIJxH1lhbJgU9OUiTx4cZxtre&#10;eEvXnS9ECGEXo4LS+yaW0uUlGXRD2xAH7mhbgz7AtpC6xVsIN7V8iaJXabDi0FBiQx8l5efdxSjY&#10;Lvr++/Mw/9Lvk2y1OZv7Yp2dlBo8dfMpCE+d/xf/uVc6zB/D7y/hAJn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8aE98MAAADbAAAADwAAAAAAAAAAAAAAAACYAgAAZHJzL2Rv&#10;d25yZXYueG1sUEsFBgAAAAAEAAQA9QAAAIgDAAAAAA==&#10;" filled="f" stroked="f">
                    <v:stroke joinstyle="round"/>
                    <v:textbox inset=".49mm,.49mm,.49mm,.49mm">
                      <w:txbxContent>
                        <w:p w:rsidR="000546FB" w:rsidRDefault="000546FB" w:rsidP="000546FB">
                          <w:pPr>
                            <w:jc w:val="center"/>
                          </w:pPr>
                          <w:r>
                            <w:t>Нет</w:t>
                          </w:r>
                        </w:p>
                      </w:txbxContent>
                    </v:textbox>
                  </v:shape>
                </v:group>
              </v:group>
            </w:pict>
          </mc:Fallback>
        </mc:AlternateContent>
      </w:r>
      <w:r>
        <w:rPr>
          <w:rFonts w:ascii="Calibri" w:hAnsi="Calibri"/>
          <w:noProof/>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414020</wp:posOffset>
                </wp:positionV>
                <wp:extent cx="0" cy="228600"/>
                <wp:effectExtent l="52705" t="7620" r="61595" b="20955"/>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910C5" id="Line 2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32.6pt" to="234pt,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" strokeweight=".26mm">
                <v:stroke endarrow="block" joinstyle="miter"/>
              </v:line>
            </w:pict>
          </mc:Fallback>
        </mc:AlternateContent>
      </w:r>
    </w:p>
    <w:p w:rsidR="000546FB" w:rsidRDefault="000546FB" w:rsidP="00CD2686">
      <w:pPr>
        <w:spacing w:after="0" w:line="240" w:lineRule="auto"/>
        <w:ind w:firstLine="540"/>
        <w:jc w:val="center"/>
        <w:rPr>
          <w:rFonts w:ascii="Times New Roman" w:hAnsi="Times New Roman"/>
          <w:sz w:val="28"/>
          <w:szCs w:val="28"/>
        </w:rPr>
      </w:pPr>
    </w:p>
    <w:p w:rsidR="000546FB" w:rsidRDefault="000546FB" w:rsidP="00CD2686">
      <w:pPr>
        <w:spacing w:after="0" w:line="240" w:lineRule="auto"/>
        <w:ind w:firstLine="540"/>
        <w:rPr>
          <w:rFonts w:ascii="Times New Roman" w:hAnsi="Times New Roman"/>
          <w:sz w:val="28"/>
          <w:szCs w:val="28"/>
        </w:rPr>
      </w:pPr>
    </w:p>
    <w:p w:rsidR="000546FB" w:rsidRDefault="000546FB" w:rsidP="00CD2686">
      <w:pPr>
        <w:spacing w:after="0" w:line="240" w:lineRule="auto"/>
        <w:ind w:firstLine="540"/>
        <w:rPr>
          <w:rFonts w:ascii="Times New Roman" w:hAnsi="Times New Roman"/>
          <w:sz w:val="28"/>
          <w:szCs w:val="28"/>
        </w:rPr>
      </w:pPr>
    </w:p>
    <w:p w:rsidR="000546FB" w:rsidRDefault="000546FB" w:rsidP="00CD2686">
      <w:pPr>
        <w:spacing w:after="0" w:line="240" w:lineRule="auto"/>
        <w:ind w:firstLine="540"/>
        <w:jc w:val="center"/>
        <w:rPr>
          <w:rFonts w:ascii="Times New Roman" w:hAnsi="Times New Roman"/>
          <w:sz w:val="28"/>
          <w:szCs w:val="28"/>
        </w:rPr>
      </w:pPr>
    </w:p>
    <w:p w:rsidR="000546FB" w:rsidRDefault="000546FB" w:rsidP="00CD2686">
      <w:pPr>
        <w:spacing w:after="0" w:line="240" w:lineRule="auto"/>
        <w:ind w:firstLine="540"/>
        <w:rPr>
          <w:rFonts w:ascii="Times New Roman" w:hAnsi="Times New Roman"/>
          <w:sz w:val="28"/>
          <w:szCs w:val="28"/>
        </w:rPr>
      </w:pPr>
    </w:p>
    <w:p w:rsidR="000546FB" w:rsidRDefault="000546FB" w:rsidP="00CD2686">
      <w:pPr>
        <w:spacing w:after="0" w:line="240" w:lineRule="auto"/>
        <w:ind w:firstLine="540"/>
        <w:rPr>
          <w:rFonts w:ascii="Times New Roman" w:hAnsi="Times New Roman"/>
          <w:sz w:val="28"/>
          <w:szCs w:val="28"/>
        </w:rPr>
      </w:pPr>
    </w:p>
    <w:p w:rsidR="000546FB" w:rsidRDefault="000546FB" w:rsidP="00CD2686">
      <w:pPr>
        <w:spacing w:after="0" w:line="240" w:lineRule="auto"/>
        <w:ind w:firstLine="540"/>
        <w:rPr>
          <w:rFonts w:ascii="Times New Roman" w:hAnsi="Times New Roman"/>
          <w:sz w:val="28"/>
          <w:szCs w:val="28"/>
        </w:rPr>
      </w:pPr>
    </w:p>
    <w:p w:rsidR="000546FB" w:rsidRDefault="004365F4" w:rsidP="00CD2686">
      <w:pPr>
        <w:tabs>
          <w:tab w:val="left" w:pos="2385"/>
          <w:tab w:val="left" w:pos="3960"/>
        </w:tabs>
        <w:spacing w:after="0" w:line="240" w:lineRule="auto"/>
        <w:rPr>
          <w:rFonts w:ascii="Times New Roman" w:hAnsi="Times New Roman"/>
          <w:sz w:val="28"/>
          <w:szCs w:val="28"/>
        </w:rPr>
      </w:pPr>
      <w:r>
        <w:rPr>
          <w:rFonts w:ascii="Calibri" w:hAnsi="Calibri"/>
          <w:noProof/>
        </w:rPr>
        <mc:AlternateContent>
          <mc:Choice Requires="wpg">
            <w:drawing>
              <wp:anchor distT="0" distB="0" distL="0" distR="0" simplePos="0" relativeHeight="251654144" behindDoc="0" locked="0" layoutInCell="1" allowOverlap="1">
                <wp:simplePos x="0" y="0"/>
                <wp:positionH relativeFrom="column">
                  <wp:posOffset>1844675</wp:posOffset>
                </wp:positionH>
                <wp:positionV relativeFrom="paragraph">
                  <wp:posOffset>170815</wp:posOffset>
                </wp:positionV>
                <wp:extent cx="2171700" cy="2286000"/>
                <wp:effectExtent l="11430" t="19050" r="17145" b="19050"/>
                <wp:wrapNone/>
                <wp:docPr id="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0" cy="2286000"/>
                          <a:chOff x="3240" y="234"/>
                          <a:chExt cx="2974" cy="2159"/>
                        </a:xfrm>
                      </wpg:grpSpPr>
                      <wps:wsp>
                        <wps:cNvPr id="8" name="AutoShape 7"/>
                        <wps:cNvSpPr>
                          <a:spLocks noChangeArrowheads="1"/>
                        </wps:cNvSpPr>
                        <wps:spPr bwMode="auto">
                          <a:xfrm>
                            <a:off x="3240" y="234"/>
                            <a:ext cx="2974" cy="2159"/>
                          </a:xfrm>
                          <a:prstGeom prst="flowChartDecision">
                            <a:avLst/>
                          </a:prstGeom>
                          <a:noFill/>
                          <a:ln w="936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 name="Text Box 8"/>
                        <wps:cNvSpPr txBox="1">
                          <a:spLocks noChangeArrowheads="1"/>
                        </wps:cNvSpPr>
                        <wps:spPr bwMode="auto">
                          <a:xfrm>
                            <a:off x="3982" y="773"/>
                            <a:ext cx="1487" cy="1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jc w:val="center"/>
                              </w:pPr>
                              <w:r>
                                <w:t>Все документы в наличии, соответствуют требованиям</w:t>
                              </w:r>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w:pict>
              <v:group id="Group 6" o:spid="_x0000_s1042" style="position:absolute;margin-left:145.25pt;margin-top:13.45pt;width:171pt;height:180pt;z-index:251654144;mso-wrap-distance-left:0;mso-wrap-distance-right:0" coordorigin="3240,234" coordsize="2974,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">
                <v:shapetype id="_x0000_t110" coordsize="21600,21600" o:spt="110" path="m10800,l,10800,10800,21600,21600,10800xe">
                  <v:stroke joinstyle="miter"/>
                  <v:path gradientshapeok="t" o:connecttype="rect" textboxrect="5400,5400,16200,16200"/>
                </v:shapetype>
                <v:shape id="AutoShape 7" o:spid="_x0000_s1043" type="#_x0000_t110" style="position:absolute;left:3240;top:234;width:2974;height:21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Rq17oA&#10;AADaAAAADwAAAGRycy9kb3ducmV2LnhtbERPyQrCMBC9C/5DGMGLaKoHldooIgiCXtzuQzNdsJmU&#10;JGr9e3MQPD7enm0604gXOV9bVjCdJCCIc6trLhXcrvvxEoQPyBoby6TgQx42634vw1TbN5/pdQml&#10;iCHsU1RQhdCmUvq8IoN+YlviyBXWGQwRulJqh+8Ybho5S5K5NFhzbKiwpV1F+ePyNArc/ZqUu9PR&#10;H6w/bYtzZ0YLnCk1HHTbFYhAXfiLf+6DVhC3xivxBsj1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91Rq17oAAADaAAAADwAAAAAAAAAAAAAAAACYAgAAZHJzL2Rvd25yZXYueG1s&#10;UEsFBgAAAAAEAAQA9QAAAH8DAAAAAA==&#10;" filled="f" strokeweight=".26mm"/>
                <v:shape id="Text Box 8" o:spid="_x0000_s1044" type="#_x0000_t202" style="position:absolute;left:3982;top:773;width:1487;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r3LMIA&#10;AADaAAAADwAAAGRycy9kb3ducmV2LnhtbESPQYvCMBSE78L+h/AWvIimelC32yiLIIisB3V/wLN5&#10;bYrNS2lirf9+Iwgeh5n5hsnWva1FR62vHCuYThIQxLnTFZcK/s7b8RKED8gaa8ek4EEe1quPQYap&#10;dnc+UncKpYgQ9ikqMCE0qZQ+N2TRT1xDHL3CtRZDlG0pdYv3CLe1nCXJXFqsOC4YbGhjKL+eblbB&#10;yDTJ4bfYXbZ6npvr3uPCdnulhp/9zzeIQH14h1/tnVbwBc8r8Qb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vcswgAAANoAAAAPAAAAAAAAAAAAAAAAAJgCAABkcnMvZG93&#10;bnJldi54bWxQSwUGAAAAAAQABAD1AAAAhwMAAAAA&#10;" filled="f" stroked="f">
                  <v:stroke joinstyle="round"/>
                  <v:textbox>
                    <w:txbxContent>
                      <w:p w:rsidR="000546FB" w:rsidRDefault="000546FB" w:rsidP="000546FB">
                        <w:pPr>
                          <w:jc w:val="center"/>
                        </w:pPr>
                        <w:r>
                          <w:t>Все документы в наличии, соответствуют требованиям</w:t>
                        </w:r>
                      </w:p>
                    </w:txbxContent>
                  </v:textbox>
                </v:shape>
              </v:group>
            </w:pict>
          </mc:Fallback>
        </mc:AlternateContent>
      </w:r>
    </w:p>
    <w:p w:rsidR="000546FB" w:rsidRDefault="000546FB" w:rsidP="00CD2686">
      <w:pPr>
        <w:tabs>
          <w:tab w:val="left" w:pos="7545"/>
        </w:tabs>
        <w:spacing w:after="0" w:line="240" w:lineRule="auto"/>
        <w:ind w:firstLine="540"/>
        <w:rPr>
          <w:rFonts w:ascii="Times New Roman" w:hAnsi="Times New Roman"/>
          <w:sz w:val="28"/>
          <w:szCs w:val="28"/>
        </w:rPr>
      </w:pPr>
      <w:r>
        <w:rPr>
          <w:rFonts w:ascii="Times New Roman" w:hAnsi="Times New Roman"/>
          <w:sz w:val="28"/>
          <w:szCs w:val="28"/>
        </w:rPr>
        <w:tab/>
      </w:r>
    </w:p>
    <w:p w:rsidR="000546FB" w:rsidRDefault="000546FB" w:rsidP="00CD2686">
      <w:pPr>
        <w:spacing w:after="0" w:line="240" w:lineRule="auto"/>
        <w:ind w:firstLine="540"/>
        <w:rPr>
          <w:rFonts w:ascii="Times New Roman" w:hAnsi="Times New Roman"/>
          <w:sz w:val="28"/>
          <w:szCs w:val="28"/>
        </w:rPr>
      </w:pPr>
    </w:p>
    <w:p w:rsidR="000546FB" w:rsidRDefault="000546FB" w:rsidP="00CD2686">
      <w:pPr>
        <w:tabs>
          <w:tab w:val="left" w:pos="1545"/>
        </w:tabs>
        <w:spacing w:after="0" w:line="240" w:lineRule="auto"/>
        <w:ind w:firstLine="540"/>
        <w:rPr>
          <w:rFonts w:ascii="Times New Roman" w:hAnsi="Times New Roman"/>
          <w:sz w:val="28"/>
          <w:szCs w:val="28"/>
        </w:rPr>
      </w:pPr>
      <w:r>
        <w:rPr>
          <w:rFonts w:ascii="Times New Roman" w:hAnsi="Times New Roman"/>
          <w:sz w:val="28"/>
          <w:szCs w:val="28"/>
        </w:rPr>
        <w:tab/>
      </w:r>
    </w:p>
    <w:p w:rsidR="000546FB" w:rsidRDefault="000546FB" w:rsidP="00CD2686">
      <w:pPr>
        <w:tabs>
          <w:tab w:val="left" w:pos="1545"/>
        </w:tabs>
        <w:spacing w:after="0" w:line="240" w:lineRule="auto"/>
        <w:ind w:firstLine="540"/>
        <w:rPr>
          <w:rFonts w:ascii="Times New Roman" w:hAnsi="Times New Roman"/>
          <w:sz w:val="28"/>
          <w:szCs w:val="28"/>
        </w:rPr>
      </w:pPr>
    </w:p>
    <w:p w:rsidR="000546FB" w:rsidRDefault="000546FB" w:rsidP="00CD2686">
      <w:pPr>
        <w:tabs>
          <w:tab w:val="left" w:pos="1545"/>
        </w:tabs>
        <w:spacing w:after="0" w:line="240" w:lineRule="auto"/>
        <w:ind w:firstLine="540"/>
        <w:rPr>
          <w:rFonts w:ascii="Times New Roman" w:hAnsi="Times New Roman"/>
          <w:sz w:val="28"/>
          <w:szCs w:val="28"/>
        </w:rPr>
      </w:pPr>
    </w:p>
    <w:p w:rsidR="000546FB" w:rsidRDefault="004365F4" w:rsidP="00CD2686">
      <w:pPr>
        <w:tabs>
          <w:tab w:val="left" w:pos="1545"/>
        </w:tabs>
        <w:spacing w:after="0" w:line="240" w:lineRule="auto"/>
        <w:ind w:firstLine="540"/>
        <w:rPr>
          <w:rFonts w:ascii="Times New Roman" w:hAnsi="Times New Roman"/>
          <w:sz w:val="28"/>
          <w:szCs w:val="28"/>
        </w:rPr>
      </w:pPr>
      <w:r>
        <w:rPr>
          <w:rFonts w:ascii="Calibri" w:hAnsi="Calibri"/>
          <w:noProof/>
        </w:rPr>
        <mc:AlternateContent>
          <mc:Choice Requires="wpg">
            <w:drawing>
              <wp:anchor distT="0" distB="0" distL="0" distR="0" simplePos="0" relativeHeight="251663360" behindDoc="0" locked="0" layoutInCell="1" allowOverlap="1">
                <wp:simplePos x="0" y="0"/>
                <wp:positionH relativeFrom="column">
                  <wp:posOffset>-342900</wp:posOffset>
                </wp:positionH>
                <wp:positionV relativeFrom="paragraph">
                  <wp:posOffset>243205</wp:posOffset>
                </wp:positionV>
                <wp:extent cx="1828800" cy="1233170"/>
                <wp:effectExtent l="5080" t="12700" r="13970" b="11430"/>
                <wp:wrapNone/>
                <wp:docPr id="4"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33170"/>
                          <a:chOff x="180" y="187"/>
                          <a:chExt cx="2880" cy="1224"/>
                        </a:xfrm>
                      </wpg:grpSpPr>
                      <wps:wsp>
                        <wps:cNvPr id="5" name="AutoShape 30"/>
                        <wps:cNvSpPr>
                          <a:spLocks noChangeArrowheads="1"/>
                        </wps:cNvSpPr>
                        <wps:spPr bwMode="auto">
                          <a:xfrm>
                            <a:off x="181" y="188"/>
                            <a:ext cx="2879" cy="1223"/>
                          </a:xfrm>
                          <a:prstGeom prst="flowChartProcess">
                            <a:avLst/>
                          </a:prstGeom>
                          <a:noFill/>
                          <a:ln w="936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Text Box 31"/>
                        <wps:cNvSpPr txBox="1">
                          <a:spLocks noChangeArrowheads="1"/>
                        </wps:cNvSpPr>
                        <wps:spPr bwMode="auto">
                          <a:xfrm>
                            <a:off x="180" y="187"/>
                            <a:ext cx="2879" cy="1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jc w:val="center"/>
                              </w:pPr>
                              <w:r>
                                <w:t>Специалист уведомляет заявителя о наличии препятствий для приема заявления и предлагает принять меры по их устранению</w:t>
                              </w:r>
                            </w:p>
                          </w:txbxContent>
                        </wps:txbx>
                        <wps:bodyPr rot="0" vert="horz" wrap="square" lIns="17640" tIns="17640" rIns="17640" bIns="17640" anchor="ctr" anchorCtr="0">
                          <a:noAutofit/>
                        </wps:bodyPr>
                      </wps:wsp>
                    </wpg:wgp>
                  </a:graphicData>
                </a:graphic>
                <wp14:sizeRelH relativeFrom="page">
                  <wp14:pctWidth>0</wp14:pctWidth>
                </wp14:sizeRelH>
                <wp14:sizeRelV relativeFrom="page">
                  <wp14:pctHeight>0</wp14:pctHeight>
                </wp14:sizeRelV>
              </wp:anchor>
            </w:drawing>
          </mc:Choice>
          <mc:Fallback>
            <w:pict>
              <v:group id="Group 29" o:spid="_x0000_s1045" style="position:absolute;left:0;text-align:left;margin-left:-27pt;margin-top:19.15pt;width:2in;height:97.1pt;z-index:251663360;mso-wrap-distance-left:0;mso-wrap-distance-right:0" coordorigin="180,187" coordsize="2880,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">
                <v:shape id="AutoShape 30" o:spid="_x0000_s1046" type="#_x0000_t109" style="position:absolute;left:181;top:188;width:2879;height:1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oBqMIA&#10;AADaAAAADwAAAGRycy9kb3ducmV2LnhtbESP3YrCMBSE7xd8h3AE79ZUUVeqUUQQhGUVfxAvj82x&#10;LTYnpYm1vr0RhL0cZuYbZjpvTCFqqlxuWUGvG4EgTqzOOVVwPKy+xyCcR9ZYWCYFT3Iwn7W+phhr&#10;++Ad1XufigBhF6OCzPsyltIlGRl0XVsSB+9qK4M+yCqVusJHgJtC9qNoJA3mHBYyLGmZUXLb342C&#10;zU/Z+7tv9fL0HGzT3Rnr3/NFKtVpN4sJCE+N/w9/2mutYAj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igGowgAAANoAAAAPAAAAAAAAAAAAAAAAAJgCAABkcnMvZG93&#10;bnJldi54bWxQSwUGAAAAAAQABAD1AAAAhwMAAAAA&#10;" filled="f" strokeweight=".26mm"/>
                <v:shape id="Text Box 31" o:spid="_x0000_s1047" type="#_x0000_t202" style="position:absolute;left:180;top:187;width:2879;height:1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y0MQA&#10;AADaAAAADwAAAGRycy9kb3ducmV2LnhtbESPwW7CMBBE75X4B2uReisOHFKUYhBFaUXLiaQfsMRL&#10;khKvQ+xC0q/HSJV6HM3MG81i1ZtGXKhztWUF00kEgriwuuZSwVf+9jQH4TyyxsYyKRjIwWo5elhg&#10;ou2V93TJfCkChF2CCirv20RKV1Rk0E1sSxy8o+0M+iC7UuoOrwFuGjmLolgarDksVNjSpqLilP0Y&#10;Bft0GM7vh/VOvz7n28+T+U0/8m+lHsf9+gWEp97/h//aW60ghvuVc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ZMtDEAAAA2gAAAA8AAAAAAAAAAAAAAAAAmAIAAGRycy9k&#10;b3ducmV2LnhtbFBLBQYAAAAABAAEAPUAAACJAwAAAAA=&#10;" filled="f" stroked="f">
                  <v:stroke joinstyle="round"/>
                  <v:textbox inset=".49mm,.49mm,.49mm,.49mm">
                    <w:txbxContent>
                      <w:p w:rsidR="000546FB" w:rsidRDefault="000546FB" w:rsidP="000546FB">
                        <w:pPr>
                          <w:jc w:val="center"/>
                        </w:pPr>
                        <w:r>
                          <w:t>Специалист уведомляет заявителя о наличии препятствий для приема заявления и предлагает принять меры по их устранению</w:t>
                        </w:r>
                      </w:p>
                    </w:txbxContent>
                  </v:textbox>
                </v:shape>
              </v:group>
            </w:pict>
          </mc:Fallback>
        </mc:AlternateContent>
      </w:r>
    </w:p>
    <w:p w:rsidR="000546FB" w:rsidRDefault="004365F4" w:rsidP="00CD2686">
      <w:pPr>
        <w:tabs>
          <w:tab w:val="left" w:pos="1545"/>
        </w:tabs>
        <w:spacing w:after="0" w:line="240" w:lineRule="auto"/>
        <w:ind w:firstLine="540"/>
        <w:rPr>
          <w:rFonts w:ascii="Times New Roman" w:hAnsi="Times New Roman"/>
          <w:sz w:val="28"/>
          <w:szCs w:val="28"/>
        </w:rPr>
      </w:pPr>
      <w:r>
        <w:rPr>
          <w:rFonts w:ascii="Calibri" w:hAnsi="Calibri"/>
          <w:noProof/>
        </w:rPr>
        <mc:AlternateContent>
          <mc:Choice Requires="wpg">
            <w:drawing>
              <wp:anchor distT="0" distB="0" distL="0" distR="0" simplePos="0" relativeHeight="251662336" behindDoc="0" locked="0" layoutInCell="1" allowOverlap="1">
                <wp:simplePos x="0" y="0"/>
                <wp:positionH relativeFrom="column">
                  <wp:posOffset>4367530</wp:posOffset>
                </wp:positionH>
                <wp:positionV relativeFrom="paragraph">
                  <wp:posOffset>151765</wp:posOffset>
                </wp:positionV>
                <wp:extent cx="1524000" cy="1118870"/>
                <wp:effectExtent l="10160" t="11430" r="8890" b="12700"/>
                <wp:wrapNone/>
                <wp:docPr id="1"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118870"/>
                          <a:chOff x="6660" y="187"/>
                          <a:chExt cx="2400" cy="1080"/>
                        </a:xfrm>
                      </wpg:grpSpPr>
                      <wps:wsp>
                        <wps:cNvPr id="2" name="AutoShape 27"/>
                        <wps:cNvSpPr>
                          <a:spLocks noChangeArrowheads="1"/>
                        </wps:cNvSpPr>
                        <wps:spPr bwMode="auto">
                          <a:xfrm>
                            <a:off x="6661" y="188"/>
                            <a:ext cx="2399" cy="1079"/>
                          </a:xfrm>
                          <a:prstGeom prst="flowChartProcess">
                            <a:avLst/>
                          </a:prstGeom>
                          <a:noFill/>
                          <a:ln w="936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 name="Text Box 28"/>
                        <wps:cNvSpPr txBox="1">
                          <a:spLocks noChangeArrowheads="1"/>
                        </wps:cNvSpPr>
                        <wps:spPr bwMode="auto">
                          <a:xfrm>
                            <a:off x="6660" y="187"/>
                            <a:ext cx="2399" cy="1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546FB" w:rsidRDefault="000546FB" w:rsidP="000546FB">
                              <w:pPr>
                                <w:spacing w:line="216" w:lineRule="auto"/>
                                <w:jc w:val="center"/>
                              </w:pPr>
                              <w:r>
                                <w:t xml:space="preserve">Специалист </w:t>
                              </w:r>
                            </w:p>
                            <w:p w:rsidR="000546FB" w:rsidRDefault="000546FB" w:rsidP="000546FB">
                              <w:pPr>
                                <w:spacing w:line="216" w:lineRule="auto"/>
                                <w:jc w:val="center"/>
                              </w:pPr>
                              <w:r>
                                <w:t>подготавливает требуемый документ</w:t>
                              </w:r>
                            </w:p>
                          </w:txbxContent>
                        </wps:txbx>
                        <wps:bodyPr rot="0" vert="horz" wrap="square" lIns="17640" tIns="17640" rIns="17640" bIns="17640" anchor="ctr" anchorCtr="0">
                          <a:noAutofit/>
                        </wps:bodyPr>
                      </wps:wsp>
                    </wpg:wgp>
                  </a:graphicData>
                </a:graphic>
                <wp14:sizeRelH relativeFrom="page">
                  <wp14:pctWidth>0</wp14:pctWidth>
                </wp14:sizeRelH>
                <wp14:sizeRelV relativeFrom="page">
                  <wp14:pctHeight>0</wp14:pctHeight>
                </wp14:sizeRelV>
              </wp:anchor>
            </w:drawing>
          </mc:Choice>
          <mc:Fallback>
            <w:pict>
              <v:group id="Group 26" o:spid="_x0000_s1048" style="position:absolute;left:0;text-align:left;margin-left:343.9pt;margin-top:11.95pt;width:120pt;height:88.1pt;z-index:251662336;mso-wrap-distance-left:0;mso-wrap-distance-right:0" coordorigin="6660,187" coordsize="240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">
                <v:shape id="AutoShape 27" o:spid="_x0000_s1049" type="#_x0000_t109" style="position:absolute;left:6661;top:188;width:239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Z3MQA&#10;AADaAAAADwAAAGRycy9kb3ducmV2LnhtbESP3WrCQBSE7wu+w3IE7+pGkbak2UgRBEGsJC3Fy2P2&#10;mIRmz4bs5se37xYKvRxm5hsm2U6mEQN1rrasYLWMQBAXVtdcKvj82D++gHAeWWNjmRTcycE2nT0k&#10;GGs7ckZD7ksRIOxiVFB538ZSuqIig25pW+Lg3Wxn0AfZlVJ3OAa4aeQ6ip6kwZrDQoUt7SoqvvPe&#10;KHh/blen/qx3X/fNucwuOBwvV6nUYj69vYLwNPn/8F/7oBWs4fdKuAEy/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jmdzEAAAA2gAAAA8AAAAAAAAAAAAAAAAAmAIAAGRycy9k&#10;b3ducmV2LnhtbFBLBQYAAAAABAAEAPUAAACJAwAAAAA=&#10;" filled="f" strokeweight=".26mm"/>
                <v:shape id="Text Box 28" o:spid="_x0000_s1050" type="#_x0000_t202" style="position:absolute;left:6660;top:187;width:2399;height:1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6RSMQA&#10;AADaAAAADwAAAGRycy9kb3ducmV2LnhtbESPwW7CMBBE70j8g7VIvYFTKlGUYhAgimg5QfoBS7wk&#10;KfE6xC4k/XqMhMRxNDNvNJNZY0pxodoVlhW8DiIQxKnVBWcKfpLP/hiE88gaS8ukoCUHs2m3M8FY&#10;2yvv6LL3mQgQdjEqyL2vYildmpNBN7AVcfCOtjbog6wzqWu8Brgp5TCKRtJgwWEhx4qWOaWn/Z9R&#10;sFu17Xl9mG/14j3ZfJ/M/+or+VXqpdfMP0B4avwz/GhvtII3uF8JN0B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ukUjEAAAA2gAAAA8AAAAAAAAAAAAAAAAAmAIAAGRycy9k&#10;b3ducmV2LnhtbFBLBQYAAAAABAAEAPUAAACJAwAAAAA=&#10;" filled="f" stroked="f">
                  <v:stroke joinstyle="round"/>
                  <v:textbox inset=".49mm,.49mm,.49mm,.49mm">
                    <w:txbxContent>
                      <w:p w:rsidR="000546FB" w:rsidRDefault="000546FB" w:rsidP="000546FB">
                        <w:pPr>
                          <w:spacing w:line="216" w:lineRule="auto"/>
                          <w:jc w:val="center"/>
                        </w:pPr>
                        <w:r>
                          <w:t xml:space="preserve">Специалист </w:t>
                        </w:r>
                      </w:p>
                      <w:p w:rsidR="000546FB" w:rsidRDefault="000546FB" w:rsidP="000546FB">
                        <w:pPr>
                          <w:spacing w:line="216" w:lineRule="auto"/>
                          <w:jc w:val="center"/>
                        </w:pPr>
                        <w:r>
                          <w:t>подготавливает требуемый документ</w:t>
                        </w:r>
                      </w:p>
                    </w:txbxContent>
                  </v:textbox>
                </v:shape>
              </v:group>
            </w:pict>
          </mc:Fallback>
        </mc:AlternateContent>
      </w:r>
    </w:p>
    <w:p w:rsidR="000546FB" w:rsidRDefault="000546FB" w:rsidP="00CD2686">
      <w:pPr>
        <w:tabs>
          <w:tab w:val="left" w:pos="1545"/>
        </w:tabs>
        <w:spacing w:after="0" w:line="240" w:lineRule="auto"/>
        <w:ind w:firstLine="540"/>
        <w:rPr>
          <w:rFonts w:ascii="Times New Roman" w:hAnsi="Times New Roman"/>
          <w:sz w:val="28"/>
          <w:szCs w:val="28"/>
        </w:rPr>
      </w:pPr>
    </w:p>
    <w:p w:rsidR="000546FB" w:rsidRDefault="000546FB" w:rsidP="00CD2686">
      <w:pPr>
        <w:tabs>
          <w:tab w:val="left" w:pos="1545"/>
        </w:tabs>
        <w:spacing w:after="0" w:line="240" w:lineRule="auto"/>
        <w:rPr>
          <w:rFonts w:ascii="Times New Roman" w:hAnsi="Times New Roman"/>
          <w:sz w:val="28"/>
          <w:szCs w:val="28"/>
        </w:rPr>
      </w:pPr>
    </w:p>
    <w:p w:rsidR="000546FB" w:rsidRDefault="000546FB" w:rsidP="00CD2686">
      <w:pPr>
        <w:spacing w:after="0" w:line="240" w:lineRule="auto"/>
        <w:rPr>
          <w:rFonts w:ascii="Times New Roman" w:hAnsi="Times New Roman" w:cs="Times New Roman"/>
          <w:sz w:val="28"/>
          <w:szCs w:val="28"/>
        </w:rPr>
      </w:pPr>
    </w:p>
    <w:p w:rsidR="000546FB" w:rsidRDefault="000546FB" w:rsidP="00CD2686">
      <w:pPr>
        <w:spacing w:after="0" w:line="240" w:lineRule="auto"/>
        <w:rPr>
          <w:rFonts w:ascii="Times New Roman" w:hAnsi="Times New Roman" w:cs="Times New Roman"/>
          <w:sz w:val="28"/>
          <w:szCs w:val="28"/>
        </w:rPr>
      </w:pPr>
    </w:p>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0546FB" w:rsidRDefault="000546FB" w:rsidP="00CD2686">
      <w:pPr>
        <w:autoSpaceDE w:val="0"/>
        <w:autoSpaceDN w:val="0"/>
        <w:adjustRightInd w:val="0"/>
        <w:spacing w:after="0" w:line="240" w:lineRule="auto"/>
        <w:ind w:firstLine="540"/>
        <w:jc w:val="both"/>
        <w:outlineLvl w:val="1"/>
        <w:rPr>
          <w:rFonts w:ascii="Times New Roman" w:hAnsi="Times New Roman" w:cs="Times New Roman"/>
          <w:sz w:val="28"/>
          <w:szCs w:val="28"/>
        </w:rPr>
      </w:pPr>
    </w:p>
    <w:p w:rsidR="00B61DB5" w:rsidRDefault="00B61DB5" w:rsidP="00CD2686">
      <w:pPr>
        <w:spacing w:after="0" w:line="240" w:lineRule="auto"/>
      </w:pPr>
    </w:p>
    <w:sectPr w:rsidR="00B61DB5" w:rsidSect="00CD2686">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TimBashk">
    <w:altName w:val="Times New Roman"/>
    <w:charset w:val="CC"/>
    <w:family w:val="roman"/>
    <w:pitch w:val="variable"/>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6F5A44"/>
    <w:multiLevelType w:val="hybridMultilevel"/>
    <w:tmpl w:val="331E77D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6FB"/>
    <w:rsid w:val="000546FB"/>
    <w:rsid w:val="002B1C2A"/>
    <w:rsid w:val="00374F22"/>
    <w:rsid w:val="004365F4"/>
    <w:rsid w:val="0069574D"/>
    <w:rsid w:val="00756E45"/>
    <w:rsid w:val="00B61DB5"/>
    <w:rsid w:val="00BB6977"/>
    <w:rsid w:val="00CD26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AAEA3E-ED72-43F2-BD38-016DC6F9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6E45"/>
  </w:style>
  <w:style w:type="paragraph" w:styleId="2">
    <w:name w:val="heading 2"/>
    <w:basedOn w:val="a"/>
    <w:next w:val="a"/>
    <w:link w:val="20"/>
    <w:uiPriority w:val="9"/>
    <w:unhideWhenUsed/>
    <w:qFormat/>
    <w:rsid w:val="000546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546FB"/>
    <w:rPr>
      <w:rFonts w:asciiTheme="majorHAnsi" w:eastAsiaTheme="majorEastAsia" w:hAnsiTheme="majorHAnsi" w:cstheme="majorBidi"/>
      <w:b/>
      <w:bCs/>
      <w:color w:val="4F81BD" w:themeColor="accent1"/>
      <w:sz w:val="26"/>
      <w:szCs w:val="26"/>
    </w:rPr>
  </w:style>
  <w:style w:type="paragraph" w:styleId="a3">
    <w:name w:val="Body Text"/>
    <w:basedOn w:val="a"/>
    <w:link w:val="a4"/>
    <w:unhideWhenUsed/>
    <w:rsid w:val="000546FB"/>
    <w:pPr>
      <w:spacing w:after="0" w:line="240" w:lineRule="auto"/>
      <w:jc w:val="center"/>
    </w:pPr>
    <w:rPr>
      <w:rFonts w:ascii="Arial Narrow" w:eastAsia="Times New Roman" w:hAnsi="Arial Narrow" w:cs="Times New Roman"/>
      <w:b/>
      <w:bCs/>
      <w:sz w:val="25"/>
      <w:szCs w:val="24"/>
    </w:rPr>
  </w:style>
  <w:style w:type="character" w:customStyle="1" w:styleId="a4">
    <w:name w:val="Основной текст Знак"/>
    <w:basedOn w:val="a0"/>
    <w:link w:val="a3"/>
    <w:rsid w:val="000546FB"/>
    <w:rPr>
      <w:rFonts w:ascii="Arial Narrow" w:eastAsia="Times New Roman" w:hAnsi="Arial Narrow" w:cs="Times New Roman"/>
      <w:b/>
      <w:bCs/>
      <w:sz w:val="25"/>
      <w:szCs w:val="24"/>
    </w:rPr>
  </w:style>
  <w:style w:type="paragraph" w:styleId="a5">
    <w:name w:val="No Spacing"/>
    <w:uiPriority w:val="1"/>
    <w:qFormat/>
    <w:rsid w:val="000546FB"/>
    <w:pPr>
      <w:spacing w:after="0" w:line="240" w:lineRule="auto"/>
    </w:pPr>
    <w:rPr>
      <w:rFonts w:ascii="Calibri" w:eastAsia="Times New Roman" w:hAnsi="Calibri" w:cs="Times New Roman"/>
    </w:rPr>
  </w:style>
  <w:style w:type="paragraph" w:customStyle="1" w:styleId="FR1">
    <w:name w:val="FR1"/>
    <w:rsid w:val="000546FB"/>
    <w:pPr>
      <w:widowControl w:val="0"/>
      <w:snapToGrid w:val="0"/>
      <w:spacing w:before="980" w:after="0" w:line="240" w:lineRule="auto"/>
      <w:jc w:val="center"/>
    </w:pPr>
    <w:rPr>
      <w:rFonts w:ascii="Times New Roman" w:eastAsia="Times New Roman" w:hAnsi="Times New Roman" w:cs="Times New Roman"/>
      <w:sz w:val="28"/>
      <w:szCs w:val="20"/>
    </w:rPr>
  </w:style>
  <w:style w:type="paragraph" w:customStyle="1" w:styleId="1">
    <w:name w:val="Стиль1"/>
    <w:basedOn w:val="a"/>
    <w:uiPriority w:val="99"/>
    <w:rsid w:val="000546FB"/>
    <w:pPr>
      <w:spacing w:after="0" w:line="240" w:lineRule="auto"/>
    </w:pPr>
    <w:rPr>
      <w:rFonts w:ascii="Times New Roman" w:eastAsia="Times New Roman" w:hAnsi="Times New Roman" w:cs="Times New Roman"/>
      <w:sz w:val="24"/>
      <w:szCs w:val="24"/>
    </w:rPr>
  </w:style>
  <w:style w:type="paragraph" w:customStyle="1" w:styleId="10">
    <w:name w:val="марк список 1"/>
    <w:basedOn w:val="a"/>
    <w:semiHidden/>
    <w:rsid w:val="000546FB"/>
    <w:pPr>
      <w:tabs>
        <w:tab w:val="left" w:pos="360"/>
      </w:tabs>
      <w:spacing w:before="120" w:after="120" w:line="240" w:lineRule="auto"/>
      <w:jc w:val="both"/>
    </w:pPr>
    <w:rPr>
      <w:rFonts w:ascii="Times New Roman" w:eastAsia="Times New Roman" w:hAnsi="Times New Roman" w:cs="Times New Roman"/>
      <w:sz w:val="24"/>
      <w:szCs w:val="20"/>
      <w:lang w:eastAsia="ar-SA"/>
    </w:rPr>
  </w:style>
  <w:style w:type="paragraph" w:styleId="a6">
    <w:name w:val="Balloon Text"/>
    <w:basedOn w:val="a"/>
    <w:link w:val="a7"/>
    <w:uiPriority w:val="99"/>
    <w:semiHidden/>
    <w:unhideWhenUsed/>
    <w:rsid w:val="000546F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546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4020</Words>
  <Characters>22918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3</cp:revision>
  <cp:lastPrinted>2017-09-26T12:31:00Z</cp:lastPrinted>
  <dcterms:created xsi:type="dcterms:W3CDTF">2017-09-26T12:27:00Z</dcterms:created>
  <dcterms:modified xsi:type="dcterms:W3CDTF">2017-09-26T12:35:00Z</dcterms:modified>
</cp:coreProperties>
</file>